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A04" w:rsidRDefault="00B81A04" w:rsidP="00B81A04">
      <w:pPr>
        <w:jc w:val="right"/>
        <w:rPr>
          <w:sz w:val="24"/>
          <w:szCs w:val="24"/>
        </w:rPr>
      </w:pPr>
      <w:r w:rsidRPr="003B3159">
        <w:rPr>
          <w:sz w:val="24"/>
          <w:szCs w:val="24"/>
        </w:rPr>
        <w:t>Приложение №1</w:t>
      </w:r>
      <w:r>
        <w:rPr>
          <w:sz w:val="24"/>
          <w:szCs w:val="24"/>
        </w:rPr>
        <w:t xml:space="preserve"> </w:t>
      </w:r>
    </w:p>
    <w:p w:rsidR="00B81A04" w:rsidRDefault="00B81A04" w:rsidP="00B81A04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постановлению администрации </w:t>
      </w:r>
    </w:p>
    <w:p w:rsidR="00B81A04" w:rsidRDefault="00B81A04" w:rsidP="00B81A04">
      <w:pPr>
        <w:jc w:val="right"/>
        <w:rPr>
          <w:sz w:val="24"/>
          <w:szCs w:val="24"/>
        </w:rPr>
      </w:pPr>
      <w:r>
        <w:rPr>
          <w:sz w:val="24"/>
          <w:szCs w:val="24"/>
        </w:rPr>
        <w:t>Пудожского муниципального района</w:t>
      </w:r>
    </w:p>
    <w:p w:rsidR="00B81A04" w:rsidRDefault="00B81A04" w:rsidP="00B81A04">
      <w:pPr>
        <w:jc w:val="right"/>
        <w:rPr>
          <w:sz w:val="24"/>
          <w:szCs w:val="24"/>
          <w:u w:val="single"/>
        </w:rPr>
      </w:pPr>
      <w:r w:rsidRPr="00E03465">
        <w:rPr>
          <w:sz w:val="24"/>
          <w:szCs w:val="24"/>
        </w:rPr>
        <w:t xml:space="preserve">от </w:t>
      </w:r>
      <w:r>
        <w:rPr>
          <w:sz w:val="24"/>
          <w:szCs w:val="24"/>
        </w:rPr>
        <w:t xml:space="preserve"> 18.07.2019г. </w:t>
      </w:r>
      <w:r w:rsidRPr="00E03465">
        <w:rPr>
          <w:sz w:val="24"/>
          <w:szCs w:val="24"/>
        </w:rPr>
        <w:t>№</w:t>
      </w:r>
      <w:r>
        <w:rPr>
          <w:sz w:val="24"/>
          <w:szCs w:val="24"/>
        </w:rPr>
        <w:t>419-П</w:t>
      </w:r>
      <w:r w:rsidRPr="00E03465">
        <w:rPr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 xml:space="preserve">           </w:t>
      </w:r>
    </w:p>
    <w:p w:rsidR="00373076" w:rsidRPr="000B415F" w:rsidRDefault="00373076" w:rsidP="00373076">
      <w:pPr>
        <w:tabs>
          <w:tab w:val="left" w:pos="13005"/>
        </w:tabs>
        <w:rPr>
          <w:b/>
          <w:sz w:val="24"/>
          <w:szCs w:val="24"/>
        </w:rPr>
      </w:pPr>
    </w:p>
    <w:p w:rsidR="00373076" w:rsidRDefault="00373076" w:rsidP="00CB574A">
      <w:pPr>
        <w:jc w:val="center"/>
        <w:rPr>
          <w:b/>
          <w:sz w:val="24"/>
          <w:szCs w:val="24"/>
        </w:rPr>
      </w:pPr>
    </w:p>
    <w:p w:rsidR="00CC53C6" w:rsidRPr="000B415F" w:rsidRDefault="00CC53C6" w:rsidP="00CB574A">
      <w:pPr>
        <w:jc w:val="center"/>
        <w:rPr>
          <w:b/>
          <w:sz w:val="24"/>
          <w:szCs w:val="24"/>
        </w:rPr>
      </w:pPr>
      <w:r w:rsidRPr="000B415F">
        <w:rPr>
          <w:b/>
          <w:sz w:val="24"/>
          <w:szCs w:val="24"/>
        </w:rPr>
        <w:t>План мероприятий (</w:t>
      </w:r>
      <w:r w:rsidR="00A00B95" w:rsidRPr="000B415F">
        <w:rPr>
          <w:b/>
          <w:sz w:val="24"/>
          <w:szCs w:val="24"/>
        </w:rPr>
        <w:t>«</w:t>
      </w:r>
      <w:r w:rsidRPr="000B415F">
        <w:rPr>
          <w:b/>
          <w:sz w:val="24"/>
          <w:szCs w:val="24"/>
        </w:rPr>
        <w:t xml:space="preserve">дорожная карта») </w:t>
      </w:r>
    </w:p>
    <w:p w:rsidR="00600525" w:rsidRDefault="00CC53C6" w:rsidP="00CB574A">
      <w:pPr>
        <w:jc w:val="center"/>
        <w:rPr>
          <w:b/>
          <w:sz w:val="24"/>
          <w:szCs w:val="24"/>
        </w:rPr>
      </w:pPr>
      <w:r w:rsidRPr="000B415F">
        <w:rPr>
          <w:b/>
          <w:sz w:val="24"/>
          <w:szCs w:val="24"/>
        </w:rPr>
        <w:t>по достижению целевых показателей региональной составляющей национального проекта «Культура»</w:t>
      </w:r>
      <w:r w:rsidR="00612C9F" w:rsidRPr="000B415F">
        <w:rPr>
          <w:b/>
          <w:sz w:val="24"/>
          <w:szCs w:val="24"/>
        </w:rPr>
        <w:t xml:space="preserve"> </w:t>
      </w:r>
    </w:p>
    <w:p w:rsidR="00CC53C6" w:rsidRPr="000B415F" w:rsidRDefault="00A00B95" w:rsidP="00CB574A">
      <w:pPr>
        <w:jc w:val="center"/>
        <w:rPr>
          <w:b/>
          <w:sz w:val="24"/>
          <w:szCs w:val="24"/>
        </w:rPr>
      </w:pPr>
      <w:r w:rsidRPr="000B415F">
        <w:rPr>
          <w:b/>
          <w:sz w:val="24"/>
          <w:szCs w:val="24"/>
        </w:rPr>
        <w:t>в</w:t>
      </w:r>
      <w:r w:rsidR="009133C8" w:rsidRPr="000B415F">
        <w:rPr>
          <w:b/>
          <w:sz w:val="24"/>
          <w:szCs w:val="24"/>
        </w:rPr>
        <w:t xml:space="preserve"> </w:t>
      </w:r>
      <w:r w:rsidR="00612C9F" w:rsidRPr="000B415F">
        <w:rPr>
          <w:b/>
          <w:sz w:val="24"/>
          <w:szCs w:val="24"/>
        </w:rPr>
        <w:t>Пудожском муниципальном районе</w:t>
      </w:r>
    </w:p>
    <w:p w:rsidR="00CC53C6" w:rsidRPr="000B415F" w:rsidRDefault="00CC53C6" w:rsidP="00CB574A">
      <w:pPr>
        <w:jc w:val="center"/>
        <w:rPr>
          <w:b/>
          <w:sz w:val="24"/>
          <w:szCs w:val="24"/>
        </w:rPr>
      </w:pPr>
    </w:p>
    <w:p w:rsidR="009133C8" w:rsidRPr="000B415F" w:rsidRDefault="009133C8" w:rsidP="003B058A">
      <w:pPr>
        <w:pStyle w:val="a4"/>
        <w:ind w:left="0" w:firstLine="567"/>
        <w:jc w:val="center"/>
        <w:rPr>
          <w:b/>
          <w:sz w:val="24"/>
          <w:szCs w:val="24"/>
        </w:rPr>
      </w:pPr>
      <w:r w:rsidRPr="000B415F">
        <w:rPr>
          <w:b/>
          <w:sz w:val="24"/>
          <w:szCs w:val="24"/>
        </w:rPr>
        <w:t>Часть 1. ОБЩИЕ ПОЛОЖЕНИЯ</w:t>
      </w:r>
    </w:p>
    <w:p w:rsidR="009133C8" w:rsidRPr="000B415F" w:rsidRDefault="009133C8" w:rsidP="003B058A">
      <w:pPr>
        <w:pStyle w:val="a4"/>
        <w:numPr>
          <w:ilvl w:val="0"/>
          <w:numId w:val="3"/>
        </w:numPr>
        <w:tabs>
          <w:tab w:val="left" w:pos="708"/>
          <w:tab w:val="left" w:pos="993"/>
        </w:tabs>
        <w:ind w:left="0" w:firstLine="567"/>
        <w:jc w:val="both"/>
        <w:rPr>
          <w:sz w:val="24"/>
          <w:szCs w:val="24"/>
        </w:rPr>
      </w:pPr>
      <w:r w:rsidRPr="000B415F">
        <w:rPr>
          <w:sz w:val="24"/>
          <w:szCs w:val="24"/>
        </w:rPr>
        <w:t xml:space="preserve">План мероприятий (»дорожная карта») по достижению целевых показателей региональной составляющей национального проекта «Культура» в </w:t>
      </w:r>
      <w:r w:rsidR="00612C9F" w:rsidRPr="000B415F">
        <w:rPr>
          <w:sz w:val="24"/>
          <w:szCs w:val="24"/>
        </w:rPr>
        <w:t xml:space="preserve">Пудожском муниципальном районе </w:t>
      </w:r>
      <w:r w:rsidR="00A00B95" w:rsidRPr="000B415F">
        <w:rPr>
          <w:sz w:val="24"/>
          <w:szCs w:val="24"/>
        </w:rPr>
        <w:t xml:space="preserve">(далее – План) </w:t>
      </w:r>
      <w:r w:rsidRPr="000B415F">
        <w:rPr>
          <w:sz w:val="24"/>
          <w:szCs w:val="24"/>
        </w:rPr>
        <w:t>разработан в целях</w:t>
      </w:r>
      <w:r w:rsidR="00FA3CCA" w:rsidRPr="000B415F">
        <w:rPr>
          <w:sz w:val="24"/>
          <w:szCs w:val="24"/>
        </w:rPr>
        <w:t xml:space="preserve"> реализации</w:t>
      </w:r>
      <w:r w:rsidR="00612C9F" w:rsidRPr="000B415F">
        <w:rPr>
          <w:sz w:val="24"/>
          <w:szCs w:val="24"/>
        </w:rPr>
        <w:t xml:space="preserve"> </w:t>
      </w:r>
      <w:r w:rsidRPr="000B415F">
        <w:rPr>
          <w:sz w:val="24"/>
          <w:szCs w:val="24"/>
        </w:rPr>
        <w:t xml:space="preserve">Указа Президента Российской Федерации от 7 мая 2018 года № 204 «О национальных целях и стратегических задачах развития Российской Федерации на </w:t>
      </w:r>
      <w:r w:rsidR="003B058A" w:rsidRPr="000B415F">
        <w:rPr>
          <w:sz w:val="24"/>
          <w:szCs w:val="24"/>
        </w:rPr>
        <w:t>пе</w:t>
      </w:r>
      <w:r w:rsidRPr="000B415F">
        <w:rPr>
          <w:sz w:val="24"/>
          <w:szCs w:val="24"/>
        </w:rPr>
        <w:t xml:space="preserve">риод </w:t>
      </w:r>
      <w:r w:rsidR="003B058A" w:rsidRPr="000B415F">
        <w:rPr>
          <w:sz w:val="24"/>
          <w:szCs w:val="24"/>
        </w:rPr>
        <w:t>до 2024 года</w:t>
      </w:r>
      <w:r w:rsidR="00612C9F" w:rsidRPr="000B415F">
        <w:rPr>
          <w:sz w:val="24"/>
          <w:szCs w:val="24"/>
        </w:rPr>
        <w:t>»</w:t>
      </w:r>
      <w:r w:rsidR="003B058A" w:rsidRPr="000B415F">
        <w:rPr>
          <w:sz w:val="24"/>
          <w:szCs w:val="24"/>
        </w:rPr>
        <w:t>.</w:t>
      </w:r>
    </w:p>
    <w:p w:rsidR="003B058A" w:rsidRPr="000B415F" w:rsidRDefault="00A00B95" w:rsidP="003B058A">
      <w:pPr>
        <w:pStyle w:val="a4"/>
        <w:numPr>
          <w:ilvl w:val="0"/>
          <w:numId w:val="3"/>
        </w:numPr>
        <w:tabs>
          <w:tab w:val="left" w:pos="708"/>
          <w:tab w:val="left" w:pos="993"/>
        </w:tabs>
        <w:ind w:left="0" w:firstLine="567"/>
        <w:jc w:val="both"/>
        <w:rPr>
          <w:sz w:val="24"/>
          <w:szCs w:val="24"/>
        </w:rPr>
      </w:pPr>
      <w:r w:rsidRPr="000B415F">
        <w:rPr>
          <w:sz w:val="24"/>
          <w:szCs w:val="24"/>
        </w:rPr>
        <w:t>Цель Плана – обеспечение поэтапного достижения целевого показателя</w:t>
      </w:r>
      <w:r w:rsidR="00612C9F" w:rsidRPr="000B415F">
        <w:rPr>
          <w:sz w:val="24"/>
          <w:szCs w:val="24"/>
        </w:rPr>
        <w:t xml:space="preserve"> </w:t>
      </w:r>
      <w:r w:rsidRPr="000B415F">
        <w:rPr>
          <w:sz w:val="24"/>
          <w:szCs w:val="24"/>
        </w:rPr>
        <w:t>национального проекта «Культура» - «Увеличение на 15% числа посещений организаций культуры</w:t>
      </w:r>
      <w:proofErr w:type="gramStart"/>
      <w:r w:rsidRPr="000B415F">
        <w:rPr>
          <w:sz w:val="24"/>
          <w:szCs w:val="24"/>
        </w:rPr>
        <w:t xml:space="preserve"> (%)».</w:t>
      </w:r>
      <w:proofErr w:type="gramEnd"/>
    </w:p>
    <w:p w:rsidR="00A00B95" w:rsidRPr="000B415F" w:rsidRDefault="00A00B95" w:rsidP="003B058A">
      <w:pPr>
        <w:pStyle w:val="a4"/>
        <w:numPr>
          <w:ilvl w:val="0"/>
          <w:numId w:val="3"/>
        </w:numPr>
        <w:tabs>
          <w:tab w:val="left" w:pos="708"/>
          <w:tab w:val="left" w:pos="993"/>
        </w:tabs>
        <w:ind w:left="0" w:firstLine="567"/>
        <w:jc w:val="both"/>
        <w:rPr>
          <w:sz w:val="24"/>
          <w:szCs w:val="24"/>
        </w:rPr>
      </w:pPr>
      <w:r w:rsidRPr="000B415F">
        <w:rPr>
          <w:sz w:val="24"/>
          <w:szCs w:val="24"/>
        </w:rPr>
        <w:t>Сроки реализации Плана – 2019-2024 годы.</w:t>
      </w:r>
    </w:p>
    <w:p w:rsidR="00A62915" w:rsidRPr="000B415F" w:rsidRDefault="00A62915" w:rsidP="00A62915">
      <w:pPr>
        <w:pStyle w:val="a4"/>
        <w:numPr>
          <w:ilvl w:val="0"/>
          <w:numId w:val="3"/>
        </w:numPr>
        <w:tabs>
          <w:tab w:val="left" w:pos="708"/>
          <w:tab w:val="left" w:pos="993"/>
        </w:tabs>
        <w:ind w:left="0" w:firstLine="567"/>
        <w:jc w:val="both"/>
        <w:rPr>
          <w:sz w:val="24"/>
          <w:szCs w:val="24"/>
        </w:rPr>
      </w:pPr>
      <w:r w:rsidRPr="000B415F">
        <w:rPr>
          <w:sz w:val="24"/>
          <w:szCs w:val="24"/>
        </w:rPr>
        <w:t>Организационные мероприятия по реализации Плана:</w:t>
      </w:r>
    </w:p>
    <w:p w:rsidR="00B445C5" w:rsidRPr="000B415F" w:rsidRDefault="00B445C5" w:rsidP="00B445C5">
      <w:pPr>
        <w:pStyle w:val="a4"/>
        <w:tabs>
          <w:tab w:val="left" w:pos="708"/>
          <w:tab w:val="left" w:pos="993"/>
        </w:tabs>
        <w:ind w:left="567"/>
        <w:jc w:val="both"/>
        <w:rPr>
          <w:sz w:val="24"/>
          <w:szCs w:val="24"/>
        </w:rPr>
      </w:pPr>
    </w:p>
    <w:tbl>
      <w:tblPr>
        <w:tblStyle w:val="a3"/>
        <w:tblW w:w="15877" w:type="dxa"/>
        <w:tblInd w:w="-601" w:type="dxa"/>
        <w:tblLayout w:type="fixed"/>
        <w:tblLook w:val="04A0"/>
      </w:tblPr>
      <w:tblGrid>
        <w:gridCol w:w="817"/>
        <w:gridCol w:w="5225"/>
        <w:gridCol w:w="4165"/>
        <w:gridCol w:w="2127"/>
        <w:gridCol w:w="3543"/>
      </w:tblGrid>
      <w:tr w:rsidR="00A62915" w:rsidRPr="000B415F" w:rsidTr="00DD563E">
        <w:trPr>
          <w:tblHeader/>
        </w:trPr>
        <w:tc>
          <w:tcPr>
            <w:tcW w:w="817" w:type="dxa"/>
          </w:tcPr>
          <w:p w:rsidR="00A62915" w:rsidRPr="000B415F" w:rsidRDefault="00A62915" w:rsidP="00DD563E">
            <w:pPr>
              <w:jc w:val="center"/>
              <w:rPr>
                <w:b/>
                <w:sz w:val="24"/>
                <w:szCs w:val="24"/>
              </w:rPr>
            </w:pPr>
            <w:r w:rsidRPr="000B415F">
              <w:rPr>
                <w:b/>
                <w:sz w:val="24"/>
                <w:szCs w:val="24"/>
              </w:rPr>
              <w:t>№</w:t>
            </w:r>
            <w:proofErr w:type="spellStart"/>
            <w:proofErr w:type="gramStart"/>
            <w:r w:rsidRPr="000B415F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0B415F">
              <w:rPr>
                <w:b/>
                <w:sz w:val="24"/>
                <w:szCs w:val="24"/>
              </w:rPr>
              <w:t>/</w:t>
            </w:r>
            <w:proofErr w:type="spellStart"/>
            <w:r w:rsidRPr="000B415F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225" w:type="dxa"/>
          </w:tcPr>
          <w:p w:rsidR="00A62915" w:rsidRPr="000B415F" w:rsidRDefault="00A62915" w:rsidP="00DD563E">
            <w:pPr>
              <w:jc w:val="center"/>
              <w:rPr>
                <w:b/>
                <w:sz w:val="24"/>
                <w:szCs w:val="24"/>
              </w:rPr>
            </w:pPr>
            <w:r w:rsidRPr="000B415F">
              <w:rPr>
                <w:b/>
                <w:sz w:val="24"/>
                <w:szCs w:val="24"/>
              </w:rPr>
              <w:t>Мероприятие</w:t>
            </w:r>
          </w:p>
        </w:tc>
        <w:tc>
          <w:tcPr>
            <w:tcW w:w="4165" w:type="dxa"/>
          </w:tcPr>
          <w:p w:rsidR="00A62915" w:rsidRPr="000B415F" w:rsidRDefault="00A62915" w:rsidP="00DD563E">
            <w:pPr>
              <w:jc w:val="center"/>
              <w:rPr>
                <w:b/>
                <w:sz w:val="24"/>
                <w:szCs w:val="24"/>
              </w:rPr>
            </w:pPr>
            <w:r w:rsidRPr="000B415F">
              <w:rPr>
                <w:b/>
                <w:sz w:val="24"/>
                <w:szCs w:val="24"/>
              </w:rPr>
              <w:t>Результат</w:t>
            </w:r>
          </w:p>
        </w:tc>
        <w:tc>
          <w:tcPr>
            <w:tcW w:w="2127" w:type="dxa"/>
          </w:tcPr>
          <w:p w:rsidR="00A62915" w:rsidRPr="000B415F" w:rsidRDefault="00A62915" w:rsidP="00DD563E">
            <w:pPr>
              <w:jc w:val="center"/>
              <w:rPr>
                <w:b/>
                <w:sz w:val="24"/>
                <w:szCs w:val="24"/>
              </w:rPr>
            </w:pPr>
            <w:r w:rsidRPr="000B415F">
              <w:rPr>
                <w:b/>
                <w:sz w:val="24"/>
                <w:szCs w:val="24"/>
              </w:rPr>
              <w:t>Срок исполнения</w:t>
            </w:r>
          </w:p>
        </w:tc>
        <w:tc>
          <w:tcPr>
            <w:tcW w:w="3543" w:type="dxa"/>
          </w:tcPr>
          <w:p w:rsidR="00A62915" w:rsidRPr="000B415F" w:rsidRDefault="00A62915" w:rsidP="00DD563E">
            <w:pPr>
              <w:jc w:val="center"/>
              <w:rPr>
                <w:b/>
                <w:sz w:val="24"/>
                <w:szCs w:val="24"/>
              </w:rPr>
            </w:pPr>
            <w:r w:rsidRPr="000B415F">
              <w:rPr>
                <w:b/>
                <w:sz w:val="24"/>
                <w:szCs w:val="24"/>
              </w:rPr>
              <w:t>Ответственный исполнитель</w:t>
            </w:r>
          </w:p>
        </w:tc>
      </w:tr>
      <w:tr w:rsidR="009A460D" w:rsidRPr="000B415F" w:rsidTr="00DD563E">
        <w:tc>
          <w:tcPr>
            <w:tcW w:w="817" w:type="dxa"/>
          </w:tcPr>
          <w:p w:rsidR="009A460D" w:rsidRPr="000B415F" w:rsidRDefault="009A460D" w:rsidP="00DD563E">
            <w:pPr>
              <w:pStyle w:val="a4"/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225" w:type="dxa"/>
          </w:tcPr>
          <w:p w:rsidR="009A460D" w:rsidRPr="000B415F" w:rsidRDefault="009A460D" w:rsidP="00C25E6D">
            <w:pPr>
              <w:tabs>
                <w:tab w:val="left" w:pos="708"/>
              </w:tabs>
              <w:jc w:val="both"/>
              <w:rPr>
                <w:sz w:val="24"/>
                <w:szCs w:val="24"/>
              </w:rPr>
            </w:pPr>
            <w:r w:rsidRPr="000B415F">
              <w:rPr>
                <w:sz w:val="24"/>
                <w:szCs w:val="24"/>
              </w:rPr>
              <w:t>Создание постоянно действующей рабочей группы администрации Пудожского муниципального района Республики Карелия.</w:t>
            </w:r>
          </w:p>
        </w:tc>
        <w:tc>
          <w:tcPr>
            <w:tcW w:w="4165" w:type="dxa"/>
          </w:tcPr>
          <w:p w:rsidR="009A460D" w:rsidRPr="000B415F" w:rsidRDefault="009A460D" w:rsidP="00C25E6D">
            <w:pPr>
              <w:jc w:val="center"/>
              <w:rPr>
                <w:sz w:val="24"/>
                <w:szCs w:val="24"/>
              </w:rPr>
            </w:pPr>
            <w:r w:rsidRPr="000B415F">
              <w:rPr>
                <w:sz w:val="24"/>
                <w:szCs w:val="24"/>
              </w:rPr>
              <w:t>Распоряжение администрации Пудожского муниципального района Республики Карелия</w:t>
            </w:r>
          </w:p>
        </w:tc>
        <w:tc>
          <w:tcPr>
            <w:tcW w:w="2127" w:type="dxa"/>
          </w:tcPr>
          <w:p w:rsidR="009A460D" w:rsidRPr="000B415F" w:rsidRDefault="009A460D" w:rsidP="00C25E6D">
            <w:pPr>
              <w:jc w:val="center"/>
              <w:rPr>
                <w:sz w:val="24"/>
                <w:szCs w:val="24"/>
              </w:rPr>
            </w:pPr>
            <w:r w:rsidRPr="000B415F">
              <w:rPr>
                <w:sz w:val="24"/>
                <w:szCs w:val="24"/>
              </w:rPr>
              <w:t>до 1 августа 2019г.</w:t>
            </w:r>
          </w:p>
        </w:tc>
        <w:tc>
          <w:tcPr>
            <w:tcW w:w="3543" w:type="dxa"/>
          </w:tcPr>
          <w:p w:rsidR="009A460D" w:rsidRDefault="006C506A" w:rsidP="006C506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Руководитель Управления по образованию и социально-культурной политике а</w:t>
            </w:r>
            <w:r w:rsidR="009A460D" w:rsidRPr="000B415F">
              <w:rPr>
                <w:sz w:val="24"/>
                <w:szCs w:val="24"/>
              </w:rPr>
              <w:t>дминистраци</w:t>
            </w:r>
            <w:r>
              <w:rPr>
                <w:sz w:val="24"/>
                <w:szCs w:val="24"/>
              </w:rPr>
              <w:t>и</w:t>
            </w:r>
            <w:r w:rsidR="009A460D" w:rsidRPr="000B415F">
              <w:rPr>
                <w:sz w:val="24"/>
                <w:szCs w:val="24"/>
              </w:rPr>
              <w:t xml:space="preserve"> Пудожского муниципального района</w:t>
            </w:r>
          </w:p>
          <w:p w:rsidR="006C506A" w:rsidRPr="000B415F" w:rsidRDefault="006C506A" w:rsidP="006C506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О.В. Тодераш</w:t>
            </w:r>
          </w:p>
        </w:tc>
      </w:tr>
      <w:tr w:rsidR="009A460D" w:rsidRPr="000B415F" w:rsidTr="00DD563E">
        <w:tc>
          <w:tcPr>
            <w:tcW w:w="817" w:type="dxa"/>
          </w:tcPr>
          <w:p w:rsidR="009A460D" w:rsidRPr="000B415F" w:rsidRDefault="009A460D" w:rsidP="00DD563E">
            <w:pPr>
              <w:pStyle w:val="a4"/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225" w:type="dxa"/>
          </w:tcPr>
          <w:p w:rsidR="009A460D" w:rsidRPr="000B415F" w:rsidRDefault="009A460D" w:rsidP="00C25E6D">
            <w:pPr>
              <w:tabs>
                <w:tab w:val="left" w:pos="708"/>
              </w:tabs>
              <w:jc w:val="both"/>
              <w:rPr>
                <w:sz w:val="24"/>
                <w:szCs w:val="24"/>
              </w:rPr>
            </w:pPr>
            <w:r w:rsidRPr="000B415F">
              <w:rPr>
                <w:sz w:val="24"/>
                <w:szCs w:val="24"/>
              </w:rPr>
              <w:t>Информационное сопровождение, публикации в средствах массовой информации, размещение информации в сети Интернет.</w:t>
            </w:r>
          </w:p>
        </w:tc>
        <w:tc>
          <w:tcPr>
            <w:tcW w:w="4165" w:type="dxa"/>
          </w:tcPr>
          <w:p w:rsidR="009A460D" w:rsidRPr="000B415F" w:rsidRDefault="009A460D" w:rsidP="00C25E6D">
            <w:pPr>
              <w:jc w:val="center"/>
              <w:rPr>
                <w:sz w:val="24"/>
                <w:szCs w:val="24"/>
              </w:rPr>
            </w:pPr>
            <w:r w:rsidRPr="000B415F">
              <w:rPr>
                <w:sz w:val="24"/>
                <w:szCs w:val="24"/>
              </w:rPr>
              <w:t>Информационное сопровождение</w:t>
            </w:r>
          </w:p>
        </w:tc>
        <w:tc>
          <w:tcPr>
            <w:tcW w:w="2127" w:type="dxa"/>
          </w:tcPr>
          <w:p w:rsidR="009A460D" w:rsidRPr="000B415F" w:rsidRDefault="00B445C5" w:rsidP="00C25E6D">
            <w:pPr>
              <w:jc w:val="center"/>
              <w:rPr>
                <w:sz w:val="24"/>
                <w:szCs w:val="24"/>
              </w:rPr>
            </w:pPr>
            <w:r w:rsidRPr="000B415F">
              <w:rPr>
                <w:sz w:val="24"/>
                <w:szCs w:val="24"/>
              </w:rPr>
              <w:t>В течение всего периода</w:t>
            </w:r>
          </w:p>
        </w:tc>
        <w:tc>
          <w:tcPr>
            <w:tcW w:w="3543" w:type="dxa"/>
          </w:tcPr>
          <w:p w:rsidR="006C506A" w:rsidRDefault="006C506A" w:rsidP="006C506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Руководитель Управления по образованию и социально-культурной политике а</w:t>
            </w:r>
            <w:r w:rsidRPr="000B415F">
              <w:rPr>
                <w:sz w:val="24"/>
                <w:szCs w:val="24"/>
              </w:rPr>
              <w:t>дминистраци</w:t>
            </w:r>
            <w:r>
              <w:rPr>
                <w:sz w:val="24"/>
                <w:szCs w:val="24"/>
              </w:rPr>
              <w:t>и</w:t>
            </w:r>
            <w:r w:rsidRPr="000B415F">
              <w:rPr>
                <w:sz w:val="24"/>
                <w:szCs w:val="24"/>
              </w:rPr>
              <w:t xml:space="preserve"> Пудожского муниципального района</w:t>
            </w:r>
          </w:p>
          <w:p w:rsidR="009A460D" w:rsidRPr="000B415F" w:rsidRDefault="006C506A" w:rsidP="006C506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О.В. Тодераш</w:t>
            </w:r>
          </w:p>
        </w:tc>
      </w:tr>
      <w:tr w:rsidR="00B445C5" w:rsidRPr="000B415F" w:rsidTr="00DD563E">
        <w:tc>
          <w:tcPr>
            <w:tcW w:w="817" w:type="dxa"/>
          </w:tcPr>
          <w:p w:rsidR="00B445C5" w:rsidRPr="000B415F" w:rsidRDefault="00B445C5" w:rsidP="00DD563E">
            <w:pPr>
              <w:pStyle w:val="a4"/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225" w:type="dxa"/>
          </w:tcPr>
          <w:p w:rsidR="00B445C5" w:rsidRPr="000B415F" w:rsidRDefault="00B445C5" w:rsidP="00C25E6D">
            <w:pPr>
              <w:tabs>
                <w:tab w:val="left" w:pos="708"/>
              </w:tabs>
              <w:jc w:val="both"/>
              <w:rPr>
                <w:sz w:val="24"/>
                <w:szCs w:val="24"/>
              </w:rPr>
            </w:pPr>
            <w:r w:rsidRPr="000B415F">
              <w:rPr>
                <w:sz w:val="24"/>
                <w:szCs w:val="24"/>
              </w:rPr>
              <w:t>Разработка и утверждение муниципальными учреждениями отрасти культура планов мероприятий по повышению эффективности деятельности учреждения.</w:t>
            </w:r>
          </w:p>
        </w:tc>
        <w:tc>
          <w:tcPr>
            <w:tcW w:w="4165" w:type="dxa"/>
          </w:tcPr>
          <w:p w:rsidR="00B445C5" w:rsidRPr="000B415F" w:rsidRDefault="00B445C5" w:rsidP="00C25E6D">
            <w:pPr>
              <w:jc w:val="center"/>
              <w:rPr>
                <w:sz w:val="24"/>
                <w:szCs w:val="24"/>
              </w:rPr>
            </w:pPr>
            <w:r w:rsidRPr="000B415F">
              <w:rPr>
                <w:sz w:val="24"/>
                <w:szCs w:val="24"/>
              </w:rPr>
              <w:t>Выполнение целевых показателей деятельности</w:t>
            </w:r>
          </w:p>
        </w:tc>
        <w:tc>
          <w:tcPr>
            <w:tcW w:w="2127" w:type="dxa"/>
          </w:tcPr>
          <w:p w:rsidR="00B445C5" w:rsidRPr="000B415F" w:rsidRDefault="00B445C5" w:rsidP="00C25E6D">
            <w:pPr>
              <w:jc w:val="center"/>
              <w:rPr>
                <w:sz w:val="24"/>
                <w:szCs w:val="24"/>
              </w:rPr>
            </w:pPr>
            <w:r w:rsidRPr="000B415F">
              <w:rPr>
                <w:sz w:val="24"/>
                <w:szCs w:val="24"/>
              </w:rPr>
              <w:t>ежегодно</w:t>
            </w:r>
          </w:p>
        </w:tc>
        <w:tc>
          <w:tcPr>
            <w:tcW w:w="3543" w:type="dxa"/>
          </w:tcPr>
          <w:p w:rsidR="006C506A" w:rsidRDefault="006C506A" w:rsidP="006C506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Руководитель Управления по образованию и социально-культурной политике а</w:t>
            </w:r>
            <w:r w:rsidRPr="000B415F">
              <w:rPr>
                <w:sz w:val="24"/>
                <w:szCs w:val="24"/>
              </w:rPr>
              <w:t>дминистраци</w:t>
            </w:r>
            <w:r>
              <w:rPr>
                <w:sz w:val="24"/>
                <w:szCs w:val="24"/>
              </w:rPr>
              <w:t>и</w:t>
            </w:r>
            <w:r w:rsidRPr="000B415F">
              <w:rPr>
                <w:sz w:val="24"/>
                <w:szCs w:val="24"/>
              </w:rPr>
              <w:t xml:space="preserve"> Пудожского муниципального района</w:t>
            </w:r>
          </w:p>
          <w:p w:rsidR="006C506A" w:rsidRDefault="006C506A" w:rsidP="006C506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О.В. Тодераш</w:t>
            </w:r>
            <w:r w:rsidR="00B445C5" w:rsidRPr="000B415F">
              <w:rPr>
                <w:sz w:val="24"/>
                <w:szCs w:val="24"/>
              </w:rPr>
              <w:t>,</w:t>
            </w:r>
          </w:p>
          <w:p w:rsidR="00B445C5" w:rsidRPr="000B415F" w:rsidRDefault="000B415F" w:rsidP="006C506A">
            <w:pPr>
              <w:jc w:val="both"/>
              <w:rPr>
                <w:sz w:val="24"/>
                <w:szCs w:val="24"/>
              </w:rPr>
            </w:pPr>
            <w:r w:rsidRPr="000B415F">
              <w:rPr>
                <w:sz w:val="24"/>
                <w:szCs w:val="24"/>
              </w:rPr>
              <w:t xml:space="preserve">главы поселений, </w:t>
            </w:r>
            <w:r w:rsidR="00B445C5" w:rsidRPr="000B415F">
              <w:rPr>
                <w:sz w:val="24"/>
                <w:szCs w:val="24"/>
              </w:rPr>
              <w:t>руководители организаций культуры</w:t>
            </w:r>
          </w:p>
        </w:tc>
      </w:tr>
      <w:tr w:rsidR="00A62915" w:rsidRPr="000B415F" w:rsidTr="00DD563E">
        <w:tc>
          <w:tcPr>
            <w:tcW w:w="817" w:type="dxa"/>
          </w:tcPr>
          <w:p w:rsidR="00A62915" w:rsidRPr="000B415F" w:rsidRDefault="00A62915" w:rsidP="00DD563E">
            <w:pPr>
              <w:pStyle w:val="a4"/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225" w:type="dxa"/>
          </w:tcPr>
          <w:p w:rsidR="00A62915" w:rsidRPr="000B415F" w:rsidRDefault="00A62915" w:rsidP="000B415F">
            <w:pPr>
              <w:tabs>
                <w:tab w:val="left" w:pos="708"/>
              </w:tabs>
              <w:jc w:val="both"/>
              <w:rPr>
                <w:sz w:val="24"/>
                <w:szCs w:val="24"/>
              </w:rPr>
            </w:pPr>
            <w:r w:rsidRPr="000B415F">
              <w:rPr>
                <w:sz w:val="24"/>
                <w:szCs w:val="24"/>
              </w:rPr>
              <w:t xml:space="preserve">Своевременная подача заявок в Министерство культуры </w:t>
            </w:r>
            <w:r w:rsidR="000B415F" w:rsidRPr="000B415F">
              <w:rPr>
                <w:sz w:val="24"/>
                <w:szCs w:val="24"/>
              </w:rPr>
              <w:t>Республики Карелия</w:t>
            </w:r>
            <w:r w:rsidRPr="000B415F">
              <w:rPr>
                <w:sz w:val="24"/>
                <w:szCs w:val="24"/>
              </w:rPr>
              <w:t xml:space="preserve"> на финансирование мероприятий региональной составляющей национального проекта «Культура».</w:t>
            </w:r>
          </w:p>
        </w:tc>
        <w:tc>
          <w:tcPr>
            <w:tcW w:w="4165" w:type="dxa"/>
          </w:tcPr>
          <w:p w:rsidR="00A62915" w:rsidRPr="000B415F" w:rsidRDefault="000B415F" w:rsidP="00C25E6D">
            <w:pPr>
              <w:jc w:val="center"/>
              <w:rPr>
                <w:sz w:val="24"/>
                <w:szCs w:val="24"/>
              </w:rPr>
            </w:pPr>
            <w:r w:rsidRPr="000B415F">
              <w:rPr>
                <w:sz w:val="24"/>
                <w:szCs w:val="24"/>
              </w:rPr>
              <w:t>Поддержание заявок</w:t>
            </w:r>
          </w:p>
        </w:tc>
        <w:tc>
          <w:tcPr>
            <w:tcW w:w="2127" w:type="dxa"/>
          </w:tcPr>
          <w:p w:rsidR="00A62915" w:rsidRPr="000B415F" w:rsidRDefault="00A62915" w:rsidP="00C25E6D">
            <w:pPr>
              <w:jc w:val="center"/>
              <w:rPr>
                <w:sz w:val="24"/>
                <w:szCs w:val="24"/>
              </w:rPr>
            </w:pPr>
            <w:r w:rsidRPr="000B415F">
              <w:rPr>
                <w:sz w:val="24"/>
                <w:szCs w:val="24"/>
              </w:rPr>
              <w:t>В течение всего периода</w:t>
            </w:r>
          </w:p>
        </w:tc>
        <w:tc>
          <w:tcPr>
            <w:tcW w:w="3543" w:type="dxa"/>
          </w:tcPr>
          <w:p w:rsidR="006C506A" w:rsidRDefault="006C506A" w:rsidP="006C506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Руководитель Управления по образованию и социально-культурной политике а</w:t>
            </w:r>
            <w:r w:rsidRPr="000B415F">
              <w:rPr>
                <w:sz w:val="24"/>
                <w:szCs w:val="24"/>
              </w:rPr>
              <w:t>дминистраци</w:t>
            </w:r>
            <w:r>
              <w:rPr>
                <w:sz w:val="24"/>
                <w:szCs w:val="24"/>
              </w:rPr>
              <w:t>и</w:t>
            </w:r>
            <w:r w:rsidRPr="000B415F">
              <w:rPr>
                <w:sz w:val="24"/>
                <w:szCs w:val="24"/>
              </w:rPr>
              <w:t xml:space="preserve"> Пудожского муниципального района</w:t>
            </w:r>
          </w:p>
          <w:p w:rsidR="006C506A" w:rsidRDefault="006C506A" w:rsidP="006C506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О.В. Тодераш</w:t>
            </w:r>
            <w:r w:rsidR="000B415F" w:rsidRPr="000B415F">
              <w:rPr>
                <w:sz w:val="24"/>
                <w:szCs w:val="24"/>
              </w:rPr>
              <w:t>,</w:t>
            </w:r>
          </w:p>
          <w:p w:rsidR="00A62915" w:rsidRPr="000B415F" w:rsidRDefault="000B415F" w:rsidP="006C506A">
            <w:pPr>
              <w:jc w:val="both"/>
              <w:rPr>
                <w:sz w:val="24"/>
                <w:szCs w:val="24"/>
              </w:rPr>
            </w:pPr>
            <w:r w:rsidRPr="000B415F">
              <w:rPr>
                <w:sz w:val="24"/>
                <w:szCs w:val="24"/>
              </w:rPr>
              <w:t>главы поселений, руководители организаций культуры</w:t>
            </w:r>
          </w:p>
        </w:tc>
      </w:tr>
      <w:tr w:rsidR="00A62915" w:rsidRPr="000B415F" w:rsidTr="00DD563E">
        <w:tc>
          <w:tcPr>
            <w:tcW w:w="817" w:type="dxa"/>
          </w:tcPr>
          <w:p w:rsidR="00A62915" w:rsidRPr="000B415F" w:rsidRDefault="00A62915" w:rsidP="00DD563E">
            <w:pPr>
              <w:pStyle w:val="a4"/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225" w:type="dxa"/>
          </w:tcPr>
          <w:p w:rsidR="00A62915" w:rsidRPr="000B415F" w:rsidRDefault="00A62915" w:rsidP="000B415F">
            <w:pPr>
              <w:jc w:val="both"/>
              <w:rPr>
                <w:sz w:val="24"/>
                <w:szCs w:val="24"/>
              </w:rPr>
            </w:pPr>
            <w:r w:rsidRPr="000B415F">
              <w:rPr>
                <w:sz w:val="24"/>
                <w:szCs w:val="24"/>
              </w:rPr>
              <w:t>Сбор и обобщение мониторинга достижения целевых показателей региональной составляющей национального проекта «Культура»</w:t>
            </w:r>
            <w:r w:rsidR="000B415F" w:rsidRPr="000B415F">
              <w:rPr>
                <w:sz w:val="24"/>
                <w:szCs w:val="24"/>
              </w:rPr>
              <w:t>.</w:t>
            </w:r>
          </w:p>
        </w:tc>
        <w:tc>
          <w:tcPr>
            <w:tcW w:w="4165" w:type="dxa"/>
          </w:tcPr>
          <w:p w:rsidR="00A62915" w:rsidRPr="000B415F" w:rsidRDefault="00A62915" w:rsidP="000B415F">
            <w:pPr>
              <w:jc w:val="both"/>
              <w:rPr>
                <w:sz w:val="24"/>
                <w:szCs w:val="24"/>
              </w:rPr>
            </w:pPr>
            <w:r w:rsidRPr="000B415F">
              <w:rPr>
                <w:sz w:val="24"/>
                <w:szCs w:val="24"/>
              </w:rPr>
              <w:t>Получение актуальных сведений о реализации региональной составляющей национального проекта «Культура»</w:t>
            </w:r>
          </w:p>
        </w:tc>
        <w:tc>
          <w:tcPr>
            <w:tcW w:w="2127" w:type="dxa"/>
          </w:tcPr>
          <w:p w:rsidR="00A62915" w:rsidRPr="000B415F" w:rsidRDefault="00A62915" w:rsidP="0004646B">
            <w:pPr>
              <w:jc w:val="center"/>
              <w:rPr>
                <w:sz w:val="24"/>
                <w:szCs w:val="24"/>
              </w:rPr>
            </w:pPr>
            <w:r w:rsidRPr="000B415F">
              <w:rPr>
                <w:sz w:val="24"/>
                <w:szCs w:val="24"/>
              </w:rPr>
              <w:t>Ежеквартально</w:t>
            </w:r>
          </w:p>
        </w:tc>
        <w:tc>
          <w:tcPr>
            <w:tcW w:w="3543" w:type="dxa"/>
          </w:tcPr>
          <w:p w:rsidR="006C506A" w:rsidRDefault="006C506A" w:rsidP="006C506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Руководитель Управления по образованию и социально-культурной политике а</w:t>
            </w:r>
            <w:r w:rsidRPr="000B415F">
              <w:rPr>
                <w:sz w:val="24"/>
                <w:szCs w:val="24"/>
              </w:rPr>
              <w:t>дминистраци</w:t>
            </w:r>
            <w:r>
              <w:rPr>
                <w:sz w:val="24"/>
                <w:szCs w:val="24"/>
              </w:rPr>
              <w:t>и</w:t>
            </w:r>
            <w:r w:rsidRPr="000B415F">
              <w:rPr>
                <w:sz w:val="24"/>
                <w:szCs w:val="24"/>
              </w:rPr>
              <w:t xml:space="preserve"> Пудожского муниципального района</w:t>
            </w:r>
          </w:p>
          <w:p w:rsidR="00A62915" w:rsidRPr="000B415F" w:rsidRDefault="006C506A" w:rsidP="006C506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О.В. Тодераш</w:t>
            </w:r>
          </w:p>
        </w:tc>
      </w:tr>
      <w:tr w:rsidR="00A62915" w:rsidRPr="000B415F" w:rsidTr="00DD563E">
        <w:tc>
          <w:tcPr>
            <w:tcW w:w="817" w:type="dxa"/>
          </w:tcPr>
          <w:p w:rsidR="00A62915" w:rsidRPr="000B415F" w:rsidRDefault="00A62915" w:rsidP="00DD563E">
            <w:pPr>
              <w:pStyle w:val="a4"/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225" w:type="dxa"/>
          </w:tcPr>
          <w:p w:rsidR="00A62915" w:rsidRPr="000B415F" w:rsidRDefault="00A62915" w:rsidP="00A62915">
            <w:pPr>
              <w:jc w:val="both"/>
              <w:rPr>
                <w:sz w:val="24"/>
                <w:szCs w:val="24"/>
              </w:rPr>
            </w:pPr>
            <w:r w:rsidRPr="000B415F">
              <w:rPr>
                <w:sz w:val="24"/>
                <w:szCs w:val="24"/>
              </w:rPr>
              <w:t>Предоставление информации о достижении целевых показателей региональной составляющей национального проекта «Культура» в Министерство культуры Республики Карелия.</w:t>
            </w:r>
          </w:p>
        </w:tc>
        <w:tc>
          <w:tcPr>
            <w:tcW w:w="4165" w:type="dxa"/>
          </w:tcPr>
          <w:p w:rsidR="00A62915" w:rsidRPr="000B415F" w:rsidRDefault="00A62915" w:rsidP="000664BA">
            <w:pPr>
              <w:jc w:val="both"/>
              <w:rPr>
                <w:sz w:val="24"/>
                <w:szCs w:val="24"/>
              </w:rPr>
            </w:pPr>
            <w:r w:rsidRPr="000B415F">
              <w:rPr>
                <w:sz w:val="24"/>
                <w:szCs w:val="24"/>
              </w:rPr>
              <w:t>Размещение отчетов за весь период реализации Плана.</w:t>
            </w:r>
          </w:p>
        </w:tc>
        <w:tc>
          <w:tcPr>
            <w:tcW w:w="2127" w:type="dxa"/>
          </w:tcPr>
          <w:p w:rsidR="00A62915" w:rsidRPr="000B415F" w:rsidRDefault="00A62915" w:rsidP="000664BA">
            <w:pPr>
              <w:jc w:val="center"/>
              <w:rPr>
                <w:sz w:val="24"/>
                <w:szCs w:val="24"/>
              </w:rPr>
            </w:pPr>
            <w:r w:rsidRPr="000B415F">
              <w:rPr>
                <w:sz w:val="24"/>
                <w:szCs w:val="24"/>
              </w:rPr>
              <w:t>Ежеквартально</w:t>
            </w:r>
          </w:p>
        </w:tc>
        <w:tc>
          <w:tcPr>
            <w:tcW w:w="3543" w:type="dxa"/>
          </w:tcPr>
          <w:p w:rsidR="006C506A" w:rsidRDefault="006C506A" w:rsidP="006C506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Руководитель Управления по образованию и социально-культурной политике а</w:t>
            </w:r>
            <w:r w:rsidRPr="000B415F">
              <w:rPr>
                <w:sz w:val="24"/>
                <w:szCs w:val="24"/>
              </w:rPr>
              <w:t>дминистраци</w:t>
            </w:r>
            <w:r>
              <w:rPr>
                <w:sz w:val="24"/>
                <w:szCs w:val="24"/>
              </w:rPr>
              <w:t>и</w:t>
            </w:r>
            <w:r w:rsidRPr="000B415F">
              <w:rPr>
                <w:sz w:val="24"/>
                <w:szCs w:val="24"/>
              </w:rPr>
              <w:t xml:space="preserve"> Пудожского муниципального района</w:t>
            </w:r>
          </w:p>
          <w:p w:rsidR="006C506A" w:rsidRDefault="006C506A" w:rsidP="006C506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О.В. Тодераш</w:t>
            </w:r>
            <w:r w:rsidR="000B415F" w:rsidRPr="000B415F">
              <w:rPr>
                <w:sz w:val="24"/>
                <w:szCs w:val="24"/>
              </w:rPr>
              <w:t xml:space="preserve">, </w:t>
            </w:r>
          </w:p>
          <w:p w:rsidR="00A62915" w:rsidRPr="000B415F" w:rsidRDefault="000B415F" w:rsidP="000664BA">
            <w:pPr>
              <w:jc w:val="both"/>
              <w:rPr>
                <w:sz w:val="24"/>
                <w:szCs w:val="24"/>
              </w:rPr>
            </w:pPr>
            <w:r w:rsidRPr="000B415F">
              <w:rPr>
                <w:sz w:val="24"/>
                <w:szCs w:val="24"/>
              </w:rPr>
              <w:t>р</w:t>
            </w:r>
            <w:r w:rsidR="00A62915" w:rsidRPr="000B415F">
              <w:rPr>
                <w:sz w:val="24"/>
                <w:szCs w:val="24"/>
              </w:rPr>
              <w:t>уководители организаций культуры</w:t>
            </w:r>
          </w:p>
        </w:tc>
      </w:tr>
    </w:tbl>
    <w:p w:rsidR="006C506A" w:rsidRPr="000B415F" w:rsidRDefault="006C506A" w:rsidP="0058183F">
      <w:pPr>
        <w:pStyle w:val="a4"/>
        <w:tabs>
          <w:tab w:val="left" w:pos="708"/>
          <w:tab w:val="left" w:pos="993"/>
        </w:tabs>
        <w:ind w:left="567"/>
        <w:jc w:val="both"/>
        <w:rPr>
          <w:sz w:val="24"/>
          <w:szCs w:val="24"/>
        </w:rPr>
      </w:pPr>
    </w:p>
    <w:p w:rsidR="009133C8" w:rsidRPr="000B415F" w:rsidRDefault="009133C8" w:rsidP="00612C9F">
      <w:pPr>
        <w:ind w:firstLine="567"/>
        <w:jc w:val="center"/>
        <w:rPr>
          <w:b/>
          <w:sz w:val="24"/>
          <w:szCs w:val="24"/>
        </w:rPr>
      </w:pPr>
      <w:r w:rsidRPr="000B415F">
        <w:rPr>
          <w:b/>
          <w:sz w:val="24"/>
          <w:szCs w:val="24"/>
        </w:rPr>
        <w:t>Часть 2. ЦЕЛЕВЫЕ ПОКАЗАТЕЛИ</w:t>
      </w:r>
      <w:r w:rsidR="00706CE6" w:rsidRPr="000B415F">
        <w:rPr>
          <w:b/>
          <w:sz w:val="24"/>
          <w:szCs w:val="24"/>
        </w:rPr>
        <w:t>.</w:t>
      </w:r>
    </w:p>
    <w:p w:rsidR="00D5776D" w:rsidRPr="000B415F" w:rsidRDefault="00D5776D" w:rsidP="009133C8">
      <w:pPr>
        <w:ind w:firstLine="567"/>
        <w:jc w:val="both"/>
        <w:rPr>
          <w:sz w:val="24"/>
          <w:szCs w:val="24"/>
        </w:rPr>
      </w:pPr>
      <w:r w:rsidRPr="000B415F">
        <w:rPr>
          <w:sz w:val="24"/>
          <w:szCs w:val="24"/>
        </w:rPr>
        <w:t xml:space="preserve">В качестве контрольных показателей успешной реализации региональной составляющей национального проекта «Культура» в </w:t>
      </w:r>
      <w:r w:rsidR="00612C9F" w:rsidRPr="000B415F">
        <w:rPr>
          <w:sz w:val="24"/>
          <w:szCs w:val="24"/>
        </w:rPr>
        <w:t xml:space="preserve">Пудожском муниципальном районе </w:t>
      </w:r>
      <w:r w:rsidRPr="000B415F">
        <w:rPr>
          <w:sz w:val="24"/>
          <w:szCs w:val="24"/>
        </w:rPr>
        <w:t>определены следующие целевые показатели:</w:t>
      </w:r>
    </w:p>
    <w:p w:rsidR="006563B2" w:rsidRPr="000B415F" w:rsidRDefault="006563B2" w:rsidP="009133C8">
      <w:pPr>
        <w:ind w:firstLine="567"/>
        <w:jc w:val="both"/>
        <w:rPr>
          <w:sz w:val="24"/>
          <w:szCs w:val="24"/>
        </w:rPr>
      </w:pPr>
    </w:p>
    <w:p w:rsidR="00D5776D" w:rsidRPr="000B415F" w:rsidRDefault="00D5776D" w:rsidP="00016803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0B415F">
        <w:rPr>
          <w:bCs/>
          <w:color w:val="000000"/>
          <w:sz w:val="24"/>
          <w:szCs w:val="24"/>
        </w:rPr>
        <w:t>Увеличение на 15% числа посещений организаций культуры</w:t>
      </w:r>
      <w:r w:rsidR="00E5030D" w:rsidRPr="000B415F">
        <w:rPr>
          <w:bCs/>
          <w:color w:val="000000"/>
          <w:sz w:val="24"/>
          <w:szCs w:val="24"/>
        </w:rPr>
        <w:t xml:space="preserve"> </w:t>
      </w:r>
      <w:r w:rsidR="00C05A01" w:rsidRPr="000B415F">
        <w:rPr>
          <w:bCs/>
          <w:color w:val="000000"/>
          <w:sz w:val="24"/>
          <w:szCs w:val="24"/>
        </w:rPr>
        <w:t xml:space="preserve">в </w:t>
      </w:r>
      <w:r w:rsidR="00E5030D" w:rsidRPr="000B415F">
        <w:rPr>
          <w:bCs/>
          <w:color w:val="000000"/>
          <w:sz w:val="24"/>
          <w:szCs w:val="24"/>
        </w:rPr>
        <w:t>Пудожском муниципальном районе</w:t>
      </w:r>
      <w:r w:rsidR="00C05A01" w:rsidRPr="000B415F">
        <w:rPr>
          <w:bCs/>
          <w:color w:val="000000"/>
          <w:sz w:val="24"/>
          <w:szCs w:val="24"/>
        </w:rPr>
        <w:t xml:space="preserve"> (</w:t>
      </w:r>
      <w:r w:rsidRPr="000B415F">
        <w:rPr>
          <w:bCs/>
          <w:color w:val="000000"/>
          <w:sz w:val="24"/>
          <w:szCs w:val="24"/>
        </w:rPr>
        <w:t>по сравнению с 2017 годом</w:t>
      </w:r>
      <w:r w:rsidR="00C05A01" w:rsidRPr="000B415F">
        <w:rPr>
          <w:bCs/>
          <w:color w:val="000000"/>
          <w:sz w:val="24"/>
          <w:szCs w:val="24"/>
        </w:rPr>
        <w:t>)</w:t>
      </w:r>
      <w:r w:rsidRPr="000B415F">
        <w:rPr>
          <w:bCs/>
          <w:color w:val="000000"/>
          <w:sz w:val="24"/>
          <w:szCs w:val="24"/>
        </w:rPr>
        <w:t>, процент:</w:t>
      </w:r>
    </w:p>
    <w:tbl>
      <w:tblPr>
        <w:tblStyle w:val="a3"/>
        <w:tblW w:w="16042" w:type="dxa"/>
        <w:tblInd w:w="-601" w:type="dxa"/>
        <w:tblLook w:val="04A0"/>
      </w:tblPr>
      <w:tblGrid>
        <w:gridCol w:w="851"/>
        <w:gridCol w:w="4253"/>
        <w:gridCol w:w="1385"/>
        <w:gridCol w:w="1363"/>
        <w:gridCol w:w="1365"/>
        <w:gridCol w:w="1365"/>
        <w:gridCol w:w="1365"/>
        <w:gridCol w:w="1365"/>
        <w:gridCol w:w="1365"/>
        <w:gridCol w:w="1365"/>
      </w:tblGrid>
      <w:tr w:rsidR="006563B2" w:rsidRPr="000B415F" w:rsidTr="006563B2">
        <w:tc>
          <w:tcPr>
            <w:tcW w:w="851" w:type="dxa"/>
            <w:vAlign w:val="center"/>
          </w:tcPr>
          <w:p w:rsidR="006563B2" w:rsidRPr="000B415F" w:rsidRDefault="006563B2" w:rsidP="00F921F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4253" w:type="dxa"/>
            <w:vAlign w:val="center"/>
          </w:tcPr>
          <w:p w:rsidR="006563B2" w:rsidRPr="000B415F" w:rsidRDefault="006563B2" w:rsidP="00F921F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>Показатель</w:t>
            </w:r>
          </w:p>
        </w:tc>
        <w:tc>
          <w:tcPr>
            <w:tcW w:w="1385" w:type="dxa"/>
            <w:vAlign w:val="center"/>
          </w:tcPr>
          <w:p w:rsidR="006563B2" w:rsidRPr="000B415F" w:rsidRDefault="006563B2" w:rsidP="00F921F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>2017 год (базовое значение)</w:t>
            </w:r>
          </w:p>
        </w:tc>
        <w:tc>
          <w:tcPr>
            <w:tcW w:w="1363" w:type="dxa"/>
            <w:vAlign w:val="center"/>
          </w:tcPr>
          <w:p w:rsidR="006563B2" w:rsidRPr="000B415F" w:rsidRDefault="006563B2" w:rsidP="00F921F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>2018</w:t>
            </w:r>
            <w:r w:rsidR="00E3001F" w:rsidRPr="000B415F">
              <w:rPr>
                <w:bCs/>
                <w:color w:val="000000"/>
                <w:sz w:val="24"/>
                <w:szCs w:val="24"/>
              </w:rPr>
              <w:t xml:space="preserve"> год </w:t>
            </w:r>
          </w:p>
        </w:tc>
        <w:tc>
          <w:tcPr>
            <w:tcW w:w="1365" w:type="dxa"/>
            <w:vAlign w:val="center"/>
          </w:tcPr>
          <w:p w:rsidR="006563B2" w:rsidRPr="000B415F" w:rsidRDefault="006563B2" w:rsidP="00F921F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>2019</w:t>
            </w:r>
            <w:r w:rsidR="00E3001F" w:rsidRPr="000B415F">
              <w:rPr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365" w:type="dxa"/>
            <w:vAlign w:val="center"/>
          </w:tcPr>
          <w:p w:rsidR="006563B2" w:rsidRPr="000B415F" w:rsidRDefault="006563B2" w:rsidP="00F921F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>2020</w:t>
            </w:r>
            <w:r w:rsidR="00E3001F" w:rsidRPr="000B415F">
              <w:rPr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365" w:type="dxa"/>
            <w:vAlign w:val="center"/>
          </w:tcPr>
          <w:p w:rsidR="006563B2" w:rsidRPr="000B415F" w:rsidRDefault="006563B2" w:rsidP="00F921F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>2021</w:t>
            </w:r>
            <w:r w:rsidR="00E3001F" w:rsidRPr="000B415F">
              <w:rPr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365" w:type="dxa"/>
            <w:vAlign w:val="center"/>
          </w:tcPr>
          <w:p w:rsidR="006563B2" w:rsidRPr="000B415F" w:rsidRDefault="006563B2" w:rsidP="00F921F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>2022</w:t>
            </w:r>
            <w:r w:rsidR="00E3001F" w:rsidRPr="000B415F">
              <w:rPr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365" w:type="dxa"/>
            <w:vAlign w:val="center"/>
          </w:tcPr>
          <w:p w:rsidR="006563B2" w:rsidRPr="000B415F" w:rsidRDefault="006563B2" w:rsidP="00F921F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>2023</w:t>
            </w:r>
            <w:r w:rsidR="00E3001F" w:rsidRPr="000B415F">
              <w:rPr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365" w:type="dxa"/>
            <w:vAlign w:val="center"/>
          </w:tcPr>
          <w:p w:rsidR="006563B2" w:rsidRPr="000B415F" w:rsidRDefault="006563B2" w:rsidP="00F921F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>2024</w:t>
            </w:r>
            <w:r w:rsidR="00E3001F" w:rsidRPr="000B415F">
              <w:rPr>
                <w:bCs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C05A01" w:rsidRPr="000B415F" w:rsidTr="006563B2">
        <w:tc>
          <w:tcPr>
            <w:tcW w:w="851" w:type="dxa"/>
          </w:tcPr>
          <w:p w:rsidR="00C05A01" w:rsidRPr="000B415F" w:rsidRDefault="00C05A01" w:rsidP="006563B2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 w:rsidRPr="000B415F">
              <w:rPr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C05A01" w:rsidRPr="000B415F" w:rsidRDefault="00C05A01" w:rsidP="00E5030D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 xml:space="preserve">Увеличение числа посещений </w:t>
            </w:r>
            <w:r w:rsidRPr="000B415F">
              <w:rPr>
                <w:bCs/>
                <w:color w:val="000000"/>
                <w:sz w:val="24"/>
                <w:szCs w:val="24"/>
              </w:rPr>
              <w:lastRenderedPageBreak/>
              <w:t xml:space="preserve">организаций культуры, процент </w:t>
            </w:r>
          </w:p>
        </w:tc>
        <w:tc>
          <w:tcPr>
            <w:tcW w:w="1385" w:type="dxa"/>
            <w:vAlign w:val="center"/>
          </w:tcPr>
          <w:p w:rsidR="00C05A01" w:rsidRPr="000B415F" w:rsidRDefault="00C05A01" w:rsidP="006563B2">
            <w:pPr>
              <w:pStyle w:val="a4"/>
              <w:ind w:left="0"/>
              <w:jc w:val="center"/>
              <w:rPr>
                <w:sz w:val="24"/>
                <w:szCs w:val="24"/>
              </w:rPr>
            </w:pPr>
            <w:r w:rsidRPr="000B415F">
              <w:rPr>
                <w:sz w:val="24"/>
                <w:szCs w:val="24"/>
              </w:rPr>
              <w:lastRenderedPageBreak/>
              <w:t>100</w:t>
            </w:r>
          </w:p>
        </w:tc>
        <w:tc>
          <w:tcPr>
            <w:tcW w:w="1363" w:type="dxa"/>
            <w:vAlign w:val="center"/>
          </w:tcPr>
          <w:p w:rsidR="00C05A01" w:rsidRPr="000B415F" w:rsidRDefault="00C05A01" w:rsidP="006563B2">
            <w:pPr>
              <w:pStyle w:val="a4"/>
              <w:ind w:left="0"/>
              <w:jc w:val="center"/>
              <w:rPr>
                <w:sz w:val="24"/>
                <w:szCs w:val="24"/>
              </w:rPr>
            </w:pPr>
            <w:r w:rsidRPr="000B415F">
              <w:rPr>
                <w:sz w:val="24"/>
                <w:szCs w:val="24"/>
              </w:rPr>
              <w:t>-</w:t>
            </w:r>
          </w:p>
        </w:tc>
        <w:tc>
          <w:tcPr>
            <w:tcW w:w="1365" w:type="dxa"/>
            <w:vAlign w:val="center"/>
          </w:tcPr>
          <w:p w:rsidR="00C05A01" w:rsidRPr="000B415F" w:rsidRDefault="00E503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>101</w:t>
            </w:r>
            <w:r w:rsidR="008B6E79" w:rsidRPr="000B415F">
              <w:rPr>
                <w:bCs/>
                <w:color w:val="000000"/>
                <w:sz w:val="24"/>
                <w:szCs w:val="24"/>
              </w:rPr>
              <w:t>,0</w:t>
            </w:r>
          </w:p>
        </w:tc>
        <w:tc>
          <w:tcPr>
            <w:tcW w:w="1365" w:type="dxa"/>
            <w:vAlign w:val="center"/>
          </w:tcPr>
          <w:p w:rsidR="00C05A01" w:rsidRPr="000B415F" w:rsidRDefault="00E503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>103</w:t>
            </w:r>
            <w:r w:rsidR="008B6E79" w:rsidRPr="000B415F">
              <w:rPr>
                <w:bCs/>
                <w:color w:val="000000"/>
                <w:sz w:val="24"/>
                <w:szCs w:val="24"/>
              </w:rPr>
              <w:t>,0</w:t>
            </w:r>
          </w:p>
        </w:tc>
        <w:tc>
          <w:tcPr>
            <w:tcW w:w="1365" w:type="dxa"/>
            <w:vAlign w:val="center"/>
          </w:tcPr>
          <w:p w:rsidR="00C05A01" w:rsidRPr="000B415F" w:rsidRDefault="00E503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>105</w:t>
            </w:r>
            <w:r w:rsidR="008B6E79" w:rsidRPr="000B415F">
              <w:rPr>
                <w:bCs/>
                <w:color w:val="000000"/>
                <w:sz w:val="24"/>
                <w:szCs w:val="24"/>
              </w:rPr>
              <w:t>,0</w:t>
            </w:r>
          </w:p>
        </w:tc>
        <w:tc>
          <w:tcPr>
            <w:tcW w:w="1365" w:type="dxa"/>
            <w:vAlign w:val="center"/>
          </w:tcPr>
          <w:p w:rsidR="00C05A01" w:rsidRPr="000B415F" w:rsidRDefault="00E503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>107</w:t>
            </w:r>
            <w:r w:rsidR="008B6E79" w:rsidRPr="000B415F">
              <w:rPr>
                <w:bCs/>
                <w:color w:val="000000"/>
                <w:sz w:val="24"/>
                <w:szCs w:val="24"/>
              </w:rPr>
              <w:t>,0</w:t>
            </w:r>
          </w:p>
        </w:tc>
        <w:tc>
          <w:tcPr>
            <w:tcW w:w="1365" w:type="dxa"/>
            <w:vAlign w:val="center"/>
          </w:tcPr>
          <w:p w:rsidR="00C05A01" w:rsidRPr="000B415F" w:rsidRDefault="00E503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>110</w:t>
            </w:r>
            <w:r w:rsidR="008B6E79" w:rsidRPr="000B415F">
              <w:rPr>
                <w:bCs/>
                <w:color w:val="000000"/>
                <w:sz w:val="24"/>
                <w:szCs w:val="24"/>
              </w:rPr>
              <w:t>,0</w:t>
            </w:r>
          </w:p>
        </w:tc>
        <w:tc>
          <w:tcPr>
            <w:tcW w:w="1365" w:type="dxa"/>
            <w:vAlign w:val="center"/>
          </w:tcPr>
          <w:p w:rsidR="00C05A01" w:rsidRPr="000B415F" w:rsidRDefault="00E503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>115</w:t>
            </w:r>
            <w:r w:rsidR="008B6E79" w:rsidRPr="000B415F">
              <w:rPr>
                <w:bCs/>
                <w:color w:val="000000"/>
                <w:sz w:val="24"/>
                <w:szCs w:val="24"/>
              </w:rPr>
              <w:t>,0</w:t>
            </w:r>
          </w:p>
        </w:tc>
      </w:tr>
      <w:tr w:rsidR="006563B2" w:rsidRPr="000B415F" w:rsidTr="00F921F0">
        <w:tc>
          <w:tcPr>
            <w:tcW w:w="851" w:type="dxa"/>
          </w:tcPr>
          <w:p w:rsidR="006563B2" w:rsidRPr="000B415F" w:rsidRDefault="006563B2" w:rsidP="006563B2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 w:rsidRPr="000B415F">
              <w:rPr>
                <w:sz w:val="24"/>
                <w:szCs w:val="24"/>
              </w:rPr>
              <w:lastRenderedPageBreak/>
              <w:t>1.1.</w:t>
            </w:r>
          </w:p>
        </w:tc>
        <w:tc>
          <w:tcPr>
            <w:tcW w:w="4253" w:type="dxa"/>
          </w:tcPr>
          <w:p w:rsidR="006563B2" w:rsidRPr="000B415F" w:rsidRDefault="006563B2" w:rsidP="00E5030D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 w:rsidRPr="000B415F">
              <w:rPr>
                <w:sz w:val="24"/>
                <w:szCs w:val="24"/>
              </w:rPr>
              <w:t xml:space="preserve">Число </w:t>
            </w:r>
            <w:r w:rsidR="00E5030D" w:rsidRPr="000B415F">
              <w:rPr>
                <w:sz w:val="24"/>
                <w:szCs w:val="24"/>
              </w:rPr>
              <w:t>посещений организаций культуры</w:t>
            </w:r>
            <w:r w:rsidRPr="000B415F">
              <w:rPr>
                <w:sz w:val="24"/>
                <w:szCs w:val="24"/>
              </w:rPr>
              <w:t>, тыс. чел.</w:t>
            </w:r>
          </w:p>
        </w:tc>
        <w:tc>
          <w:tcPr>
            <w:tcW w:w="1385" w:type="dxa"/>
            <w:vAlign w:val="center"/>
          </w:tcPr>
          <w:p w:rsidR="006563B2" w:rsidRPr="000B415F" w:rsidRDefault="00E5030D" w:rsidP="00F921F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>71846</w:t>
            </w:r>
          </w:p>
        </w:tc>
        <w:tc>
          <w:tcPr>
            <w:tcW w:w="1363" w:type="dxa"/>
            <w:vAlign w:val="center"/>
          </w:tcPr>
          <w:p w:rsidR="006563B2" w:rsidRPr="000B415F" w:rsidRDefault="00E5030D" w:rsidP="00F921F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>70428</w:t>
            </w:r>
          </w:p>
        </w:tc>
        <w:tc>
          <w:tcPr>
            <w:tcW w:w="1365" w:type="dxa"/>
            <w:vAlign w:val="center"/>
          </w:tcPr>
          <w:p w:rsidR="006563B2" w:rsidRPr="000B415F" w:rsidRDefault="00E5030D" w:rsidP="00F921F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>70840</w:t>
            </w:r>
          </w:p>
        </w:tc>
        <w:tc>
          <w:tcPr>
            <w:tcW w:w="1365" w:type="dxa"/>
            <w:vAlign w:val="center"/>
          </w:tcPr>
          <w:p w:rsidR="006563B2" w:rsidRPr="000B415F" w:rsidRDefault="00E5030D" w:rsidP="00F921F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>72074</w:t>
            </w:r>
          </w:p>
        </w:tc>
        <w:tc>
          <w:tcPr>
            <w:tcW w:w="1365" w:type="dxa"/>
            <w:vAlign w:val="center"/>
          </w:tcPr>
          <w:p w:rsidR="006563B2" w:rsidRPr="000B415F" w:rsidRDefault="00E5030D" w:rsidP="00F921F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>73307</w:t>
            </w:r>
          </w:p>
        </w:tc>
        <w:tc>
          <w:tcPr>
            <w:tcW w:w="1365" w:type="dxa"/>
            <w:vAlign w:val="center"/>
          </w:tcPr>
          <w:p w:rsidR="006563B2" w:rsidRPr="000B415F" w:rsidRDefault="00E5030D" w:rsidP="00F921F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>74541</w:t>
            </w:r>
          </w:p>
        </w:tc>
        <w:tc>
          <w:tcPr>
            <w:tcW w:w="1365" w:type="dxa"/>
            <w:vAlign w:val="center"/>
          </w:tcPr>
          <w:p w:rsidR="006563B2" w:rsidRPr="000B415F" w:rsidRDefault="00E5030D" w:rsidP="00F921F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>76392</w:t>
            </w:r>
          </w:p>
        </w:tc>
        <w:tc>
          <w:tcPr>
            <w:tcW w:w="1365" w:type="dxa"/>
            <w:vAlign w:val="center"/>
          </w:tcPr>
          <w:p w:rsidR="006563B2" w:rsidRPr="000B415F" w:rsidRDefault="00E5030D" w:rsidP="00F921F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>82623</w:t>
            </w:r>
          </w:p>
        </w:tc>
      </w:tr>
    </w:tbl>
    <w:p w:rsidR="006563B2" w:rsidRPr="000B415F" w:rsidRDefault="006563B2" w:rsidP="006563B2">
      <w:pPr>
        <w:pStyle w:val="a4"/>
        <w:ind w:left="927"/>
        <w:jc w:val="both"/>
        <w:rPr>
          <w:sz w:val="24"/>
          <w:szCs w:val="24"/>
        </w:rPr>
      </w:pPr>
    </w:p>
    <w:p w:rsidR="006563B2" w:rsidRPr="000B415F" w:rsidRDefault="006563B2" w:rsidP="00016803">
      <w:pPr>
        <w:pStyle w:val="a4"/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0B415F">
        <w:rPr>
          <w:sz w:val="24"/>
          <w:szCs w:val="24"/>
        </w:rPr>
        <w:t xml:space="preserve">Увеличение </w:t>
      </w:r>
      <w:r w:rsidR="00C05A01" w:rsidRPr="000B415F">
        <w:rPr>
          <w:bCs/>
          <w:color w:val="000000"/>
          <w:sz w:val="24"/>
          <w:szCs w:val="24"/>
        </w:rPr>
        <w:t xml:space="preserve">на 15% числа посещений культурно-досуговых учреждений в </w:t>
      </w:r>
      <w:r w:rsidR="00E5030D" w:rsidRPr="000B415F">
        <w:rPr>
          <w:bCs/>
          <w:color w:val="000000"/>
          <w:sz w:val="24"/>
          <w:szCs w:val="24"/>
        </w:rPr>
        <w:t xml:space="preserve">Пудожском муниципальном районе </w:t>
      </w:r>
      <w:r w:rsidR="00C05A01" w:rsidRPr="000B415F">
        <w:rPr>
          <w:bCs/>
          <w:color w:val="000000"/>
          <w:sz w:val="24"/>
          <w:szCs w:val="24"/>
        </w:rPr>
        <w:t>на платной основе (по сравнению с 2017 годом), процент:</w:t>
      </w:r>
    </w:p>
    <w:tbl>
      <w:tblPr>
        <w:tblStyle w:val="a3"/>
        <w:tblW w:w="16042" w:type="dxa"/>
        <w:tblInd w:w="-601" w:type="dxa"/>
        <w:tblLook w:val="04A0"/>
      </w:tblPr>
      <w:tblGrid>
        <w:gridCol w:w="851"/>
        <w:gridCol w:w="4253"/>
        <w:gridCol w:w="1385"/>
        <w:gridCol w:w="1363"/>
        <w:gridCol w:w="1365"/>
        <w:gridCol w:w="1365"/>
        <w:gridCol w:w="1365"/>
        <w:gridCol w:w="1365"/>
        <w:gridCol w:w="1365"/>
        <w:gridCol w:w="1365"/>
      </w:tblGrid>
      <w:tr w:rsidR="00E3001F" w:rsidRPr="000B415F" w:rsidTr="00F921F0">
        <w:tc>
          <w:tcPr>
            <w:tcW w:w="851" w:type="dxa"/>
            <w:vAlign w:val="center"/>
          </w:tcPr>
          <w:p w:rsidR="00E3001F" w:rsidRPr="000B415F" w:rsidRDefault="00E3001F" w:rsidP="00F921F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4253" w:type="dxa"/>
            <w:vAlign w:val="center"/>
          </w:tcPr>
          <w:p w:rsidR="00E3001F" w:rsidRPr="000B415F" w:rsidRDefault="00E3001F" w:rsidP="00F921F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>Показатель</w:t>
            </w:r>
          </w:p>
        </w:tc>
        <w:tc>
          <w:tcPr>
            <w:tcW w:w="1385" w:type="dxa"/>
            <w:vAlign w:val="center"/>
          </w:tcPr>
          <w:p w:rsidR="00E3001F" w:rsidRPr="000B415F" w:rsidRDefault="00E3001F" w:rsidP="00F921F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>2017 год (базовое значение)</w:t>
            </w:r>
          </w:p>
        </w:tc>
        <w:tc>
          <w:tcPr>
            <w:tcW w:w="1363" w:type="dxa"/>
            <w:vAlign w:val="center"/>
          </w:tcPr>
          <w:p w:rsidR="00E3001F" w:rsidRPr="000B415F" w:rsidRDefault="00E3001F" w:rsidP="00F921F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 xml:space="preserve">2018 год </w:t>
            </w:r>
          </w:p>
        </w:tc>
        <w:tc>
          <w:tcPr>
            <w:tcW w:w="1365" w:type="dxa"/>
            <w:vAlign w:val="center"/>
          </w:tcPr>
          <w:p w:rsidR="00E3001F" w:rsidRPr="000B415F" w:rsidRDefault="00E3001F" w:rsidP="00F921F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>2019 год</w:t>
            </w:r>
          </w:p>
        </w:tc>
        <w:tc>
          <w:tcPr>
            <w:tcW w:w="1365" w:type="dxa"/>
            <w:vAlign w:val="center"/>
          </w:tcPr>
          <w:p w:rsidR="00E3001F" w:rsidRPr="000B415F" w:rsidRDefault="00E3001F" w:rsidP="00F921F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>2020 год</w:t>
            </w:r>
          </w:p>
        </w:tc>
        <w:tc>
          <w:tcPr>
            <w:tcW w:w="1365" w:type="dxa"/>
            <w:vAlign w:val="center"/>
          </w:tcPr>
          <w:p w:rsidR="00E3001F" w:rsidRPr="000B415F" w:rsidRDefault="00E3001F" w:rsidP="00F921F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>2021 год</w:t>
            </w:r>
          </w:p>
        </w:tc>
        <w:tc>
          <w:tcPr>
            <w:tcW w:w="1365" w:type="dxa"/>
            <w:vAlign w:val="center"/>
          </w:tcPr>
          <w:p w:rsidR="00E3001F" w:rsidRPr="000B415F" w:rsidRDefault="00E3001F" w:rsidP="00F921F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>2022 год</w:t>
            </w:r>
          </w:p>
        </w:tc>
        <w:tc>
          <w:tcPr>
            <w:tcW w:w="1365" w:type="dxa"/>
            <w:vAlign w:val="center"/>
          </w:tcPr>
          <w:p w:rsidR="00E3001F" w:rsidRPr="000B415F" w:rsidRDefault="00E3001F" w:rsidP="00F921F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365" w:type="dxa"/>
            <w:vAlign w:val="center"/>
          </w:tcPr>
          <w:p w:rsidR="00E3001F" w:rsidRPr="000B415F" w:rsidRDefault="00E3001F" w:rsidP="00F921F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>2024 год</w:t>
            </w:r>
          </w:p>
        </w:tc>
      </w:tr>
      <w:tr w:rsidR="00C05A01" w:rsidRPr="000B415F" w:rsidTr="00F921F0">
        <w:tc>
          <w:tcPr>
            <w:tcW w:w="851" w:type="dxa"/>
          </w:tcPr>
          <w:p w:rsidR="00C05A01" w:rsidRPr="000B415F" w:rsidRDefault="00C05A01" w:rsidP="00F921F0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 w:rsidRPr="000B415F">
              <w:rPr>
                <w:sz w:val="24"/>
                <w:szCs w:val="24"/>
              </w:rPr>
              <w:t>2.</w:t>
            </w:r>
          </w:p>
        </w:tc>
        <w:tc>
          <w:tcPr>
            <w:tcW w:w="4253" w:type="dxa"/>
          </w:tcPr>
          <w:p w:rsidR="00C05A01" w:rsidRPr="000B415F" w:rsidRDefault="00C05A01" w:rsidP="00D355C3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 xml:space="preserve">Увеличение числа посещений культурно-досуговых учреждений в Республике Карелия на платной основе, процент </w:t>
            </w:r>
          </w:p>
        </w:tc>
        <w:tc>
          <w:tcPr>
            <w:tcW w:w="1385" w:type="dxa"/>
            <w:vAlign w:val="center"/>
          </w:tcPr>
          <w:p w:rsidR="00C05A01" w:rsidRPr="000B415F" w:rsidRDefault="00C05A01" w:rsidP="00F921F0">
            <w:pPr>
              <w:pStyle w:val="a4"/>
              <w:ind w:left="0"/>
              <w:jc w:val="center"/>
              <w:rPr>
                <w:sz w:val="24"/>
                <w:szCs w:val="24"/>
              </w:rPr>
            </w:pPr>
            <w:r w:rsidRPr="000B415F">
              <w:rPr>
                <w:sz w:val="24"/>
                <w:szCs w:val="24"/>
              </w:rPr>
              <w:t>100</w:t>
            </w:r>
          </w:p>
        </w:tc>
        <w:tc>
          <w:tcPr>
            <w:tcW w:w="1363" w:type="dxa"/>
            <w:vAlign w:val="center"/>
          </w:tcPr>
          <w:p w:rsidR="00C05A01" w:rsidRPr="000B415F" w:rsidRDefault="00C05A01" w:rsidP="00F921F0">
            <w:pPr>
              <w:pStyle w:val="a4"/>
              <w:ind w:left="0"/>
              <w:jc w:val="center"/>
              <w:rPr>
                <w:sz w:val="24"/>
                <w:szCs w:val="24"/>
              </w:rPr>
            </w:pPr>
            <w:r w:rsidRPr="000B415F">
              <w:rPr>
                <w:sz w:val="24"/>
                <w:szCs w:val="24"/>
              </w:rPr>
              <w:t>-</w:t>
            </w:r>
          </w:p>
        </w:tc>
        <w:tc>
          <w:tcPr>
            <w:tcW w:w="1365" w:type="dxa"/>
            <w:vAlign w:val="center"/>
          </w:tcPr>
          <w:p w:rsidR="00C05A01" w:rsidRPr="000B415F" w:rsidRDefault="00C05A01">
            <w:pPr>
              <w:jc w:val="center"/>
              <w:rPr>
                <w:bCs/>
                <w:sz w:val="24"/>
                <w:szCs w:val="24"/>
              </w:rPr>
            </w:pPr>
            <w:r w:rsidRPr="000B415F">
              <w:rPr>
                <w:bCs/>
                <w:sz w:val="24"/>
                <w:szCs w:val="24"/>
              </w:rPr>
              <w:t>101,0</w:t>
            </w:r>
          </w:p>
        </w:tc>
        <w:tc>
          <w:tcPr>
            <w:tcW w:w="1365" w:type="dxa"/>
            <w:vAlign w:val="center"/>
          </w:tcPr>
          <w:p w:rsidR="00C05A01" w:rsidRPr="000B415F" w:rsidRDefault="00C05A01">
            <w:pPr>
              <w:jc w:val="center"/>
              <w:rPr>
                <w:bCs/>
                <w:sz w:val="24"/>
                <w:szCs w:val="24"/>
              </w:rPr>
            </w:pPr>
            <w:r w:rsidRPr="000B415F">
              <w:rPr>
                <w:bCs/>
                <w:sz w:val="24"/>
                <w:szCs w:val="24"/>
              </w:rPr>
              <w:t>103,0</w:t>
            </w:r>
          </w:p>
        </w:tc>
        <w:tc>
          <w:tcPr>
            <w:tcW w:w="1365" w:type="dxa"/>
            <w:vAlign w:val="center"/>
          </w:tcPr>
          <w:p w:rsidR="00C05A01" w:rsidRPr="000B415F" w:rsidRDefault="00C05A01">
            <w:pPr>
              <w:jc w:val="center"/>
              <w:rPr>
                <w:bCs/>
                <w:sz w:val="24"/>
                <w:szCs w:val="24"/>
              </w:rPr>
            </w:pPr>
            <w:r w:rsidRPr="000B415F">
              <w:rPr>
                <w:bCs/>
                <w:sz w:val="24"/>
                <w:szCs w:val="24"/>
              </w:rPr>
              <w:t>105,0</w:t>
            </w:r>
          </w:p>
        </w:tc>
        <w:tc>
          <w:tcPr>
            <w:tcW w:w="1365" w:type="dxa"/>
            <w:vAlign w:val="center"/>
          </w:tcPr>
          <w:p w:rsidR="00C05A01" w:rsidRPr="000B415F" w:rsidRDefault="00C05A01">
            <w:pPr>
              <w:jc w:val="center"/>
              <w:rPr>
                <w:bCs/>
                <w:sz w:val="24"/>
                <w:szCs w:val="24"/>
              </w:rPr>
            </w:pPr>
            <w:r w:rsidRPr="000B415F">
              <w:rPr>
                <w:bCs/>
                <w:sz w:val="24"/>
                <w:szCs w:val="24"/>
              </w:rPr>
              <w:t>107,0</w:t>
            </w:r>
          </w:p>
        </w:tc>
        <w:tc>
          <w:tcPr>
            <w:tcW w:w="1365" w:type="dxa"/>
            <w:vAlign w:val="center"/>
          </w:tcPr>
          <w:p w:rsidR="00C05A01" w:rsidRPr="000B415F" w:rsidRDefault="00C05A01">
            <w:pPr>
              <w:jc w:val="center"/>
              <w:rPr>
                <w:bCs/>
                <w:sz w:val="24"/>
                <w:szCs w:val="24"/>
              </w:rPr>
            </w:pPr>
            <w:r w:rsidRPr="000B415F">
              <w:rPr>
                <w:bCs/>
                <w:sz w:val="24"/>
                <w:szCs w:val="24"/>
              </w:rPr>
              <w:t>110,0</w:t>
            </w:r>
          </w:p>
        </w:tc>
        <w:tc>
          <w:tcPr>
            <w:tcW w:w="1365" w:type="dxa"/>
            <w:vAlign w:val="center"/>
          </w:tcPr>
          <w:p w:rsidR="00C05A01" w:rsidRPr="000B415F" w:rsidRDefault="00C05A01">
            <w:pPr>
              <w:jc w:val="center"/>
              <w:rPr>
                <w:bCs/>
                <w:sz w:val="24"/>
                <w:szCs w:val="24"/>
              </w:rPr>
            </w:pPr>
            <w:r w:rsidRPr="000B415F">
              <w:rPr>
                <w:bCs/>
                <w:sz w:val="24"/>
                <w:szCs w:val="24"/>
              </w:rPr>
              <w:t>115,0</w:t>
            </w:r>
          </w:p>
        </w:tc>
      </w:tr>
      <w:tr w:rsidR="00C05A01" w:rsidRPr="000B415F" w:rsidTr="00F921F0">
        <w:tc>
          <w:tcPr>
            <w:tcW w:w="851" w:type="dxa"/>
          </w:tcPr>
          <w:p w:rsidR="00C05A01" w:rsidRPr="000B415F" w:rsidRDefault="00C05A01" w:rsidP="00F921F0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 w:rsidRPr="000B415F">
              <w:rPr>
                <w:sz w:val="24"/>
                <w:szCs w:val="24"/>
              </w:rPr>
              <w:t>2.1.</w:t>
            </w:r>
          </w:p>
        </w:tc>
        <w:tc>
          <w:tcPr>
            <w:tcW w:w="4253" w:type="dxa"/>
          </w:tcPr>
          <w:p w:rsidR="00C05A01" w:rsidRPr="000B415F" w:rsidRDefault="00C05A01" w:rsidP="00F921F0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 w:rsidRPr="000B415F">
              <w:rPr>
                <w:sz w:val="24"/>
                <w:szCs w:val="24"/>
              </w:rPr>
              <w:t>Число посещений организаций культуры</w:t>
            </w:r>
            <w:r w:rsidR="00016803" w:rsidRPr="000B415F">
              <w:rPr>
                <w:sz w:val="24"/>
                <w:szCs w:val="24"/>
              </w:rPr>
              <w:t xml:space="preserve"> в Р</w:t>
            </w:r>
            <w:r w:rsidRPr="000B415F">
              <w:rPr>
                <w:sz w:val="24"/>
                <w:szCs w:val="24"/>
              </w:rPr>
              <w:t>еспублике Карелия, тыс. чел. ВСЕГО, в т. ч.:</w:t>
            </w:r>
          </w:p>
        </w:tc>
        <w:tc>
          <w:tcPr>
            <w:tcW w:w="1385" w:type="dxa"/>
            <w:vAlign w:val="center"/>
          </w:tcPr>
          <w:p w:rsidR="00C05A01" w:rsidRPr="000B415F" w:rsidRDefault="008B6E79" w:rsidP="00F921F0">
            <w:pPr>
              <w:jc w:val="center"/>
              <w:rPr>
                <w:bCs/>
                <w:sz w:val="24"/>
                <w:szCs w:val="24"/>
              </w:rPr>
            </w:pPr>
            <w:r w:rsidRPr="000B415F">
              <w:rPr>
                <w:bCs/>
                <w:sz w:val="24"/>
                <w:szCs w:val="24"/>
              </w:rPr>
              <w:t>10158,0</w:t>
            </w:r>
          </w:p>
        </w:tc>
        <w:tc>
          <w:tcPr>
            <w:tcW w:w="1363" w:type="dxa"/>
            <w:vAlign w:val="center"/>
          </w:tcPr>
          <w:p w:rsidR="00C05A01" w:rsidRPr="000B415F" w:rsidRDefault="008B6E79" w:rsidP="00F921F0">
            <w:pPr>
              <w:jc w:val="center"/>
              <w:rPr>
                <w:bCs/>
                <w:sz w:val="24"/>
                <w:szCs w:val="24"/>
              </w:rPr>
            </w:pPr>
            <w:r w:rsidRPr="000B415F">
              <w:rPr>
                <w:bCs/>
                <w:sz w:val="24"/>
                <w:szCs w:val="24"/>
              </w:rPr>
              <w:t>10468,0</w:t>
            </w:r>
          </w:p>
        </w:tc>
        <w:tc>
          <w:tcPr>
            <w:tcW w:w="1365" w:type="dxa"/>
            <w:vAlign w:val="center"/>
          </w:tcPr>
          <w:p w:rsidR="00C05A01" w:rsidRPr="000B415F" w:rsidRDefault="00A04E30" w:rsidP="00F921F0">
            <w:pPr>
              <w:jc w:val="center"/>
              <w:rPr>
                <w:bCs/>
                <w:sz w:val="24"/>
                <w:szCs w:val="24"/>
              </w:rPr>
            </w:pPr>
            <w:r w:rsidRPr="000B415F">
              <w:rPr>
                <w:bCs/>
                <w:sz w:val="24"/>
                <w:szCs w:val="24"/>
              </w:rPr>
              <w:t>10468,0</w:t>
            </w:r>
          </w:p>
        </w:tc>
        <w:tc>
          <w:tcPr>
            <w:tcW w:w="1365" w:type="dxa"/>
            <w:vAlign w:val="center"/>
          </w:tcPr>
          <w:p w:rsidR="00C05A01" w:rsidRPr="000B415F" w:rsidRDefault="00A04E30" w:rsidP="00F921F0">
            <w:pPr>
              <w:jc w:val="center"/>
              <w:rPr>
                <w:bCs/>
                <w:sz w:val="24"/>
                <w:szCs w:val="24"/>
              </w:rPr>
            </w:pPr>
            <w:r w:rsidRPr="000B415F">
              <w:rPr>
                <w:bCs/>
                <w:sz w:val="24"/>
                <w:szCs w:val="24"/>
              </w:rPr>
              <w:t>10468,0</w:t>
            </w:r>
          </w:p>
        </w:tc>
        <w:tc>
          <w:tcPr>
            <w:tcW w:w="1365" w:type="dxa"/>
            <w:vAlign w:val="center"/>
          </w:tcPr>
          <w:p w:rsidR="00C05A01" w:rsidRPr="000B415F" w:rsidRDefault="00A04E30" w:rsidP="00F921F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10666,0</w:t>
            </w:r>
          </w:p>
        </w:tc>
        <w:tc>
          <w:tcPr>
            <w:tcW w:w="1365" w:type="dxa"/>
            <w:vAlign w:val="center"/>
          </w:tcPr>
          <w:p w:rsidR="00C05A01" w:rsidRPr="000B415F" w:rsidRDefault="00A04E30" w:rsidP="00F921F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10869,0</w:t>
            </w:r>
          </w:p>
        </w:tc>
        <w:tc>
          <w:tcPr>
            <w:tcW w:w="1365" w:type="dxa"/>
            <w:vAlign w:val="center"/>
          </w:tcPr>
          <w:p w:rsidR="00C05A01" w:rsidRPr="000B415F" w:rsidRDefault="00A04E30" w:rsidP="00F921F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11174,0</w:t>
            </w:r>
          </w:p>
        </w:tc>
        <w:tc>
          <w:tcPr>
            <w:tcW w:w="1365" w:type="dxa"/>
            <w:vAlign w:val="center"/>
          </w:tcPr>
          <w:p w:rsidR="00C05A01" w:rsidRPr="000B415F" w:rsidRDefault="00A04E30" w:rsidP="00F921F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11682</w:t>
            </w:r>
            <w:r w:rsidR="008B6E79" w:rsidRPr="000B415F">
              <w:rPr>
                <w:bCs/>
                <w:sz w:val="24"/>
                <w:szCs w:val="24"/>
              </w:rPr>
              <w:t>,0</w:t>
            </w:r>
          </w:p>
        </w:tc>
      </w:tr>
    </w:tbl>
    <w:p w:rsidR="000B415F" w:rsidRPr="000B415F" w:rsidRDefault="000B415F" w:rsidP="00C05A01">
      <w:pPr>
        <w:pStyle w:val="a4"/>
        <w:ind w:left="567"/>
        <w:jc w:val="both"/>
        <w:rPr>
          <w:sz w:val="24"/>
          <w:szCs w:val="24"/>
        </w:rPr>
      </w:pPr>
    </w:p>
    <w:p w:rsidR="006563B2" w:rsidRPr="000B415F" w:rsidRDefault="00016803" w:rsidP="00016803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0B415F">
        <w:rPr>
          <w:sz w:val="24"/>
          <w:szCs w:val="24"/>
        </w:rPr>
        <w:t xml:space="preserve">Увеличение </w:t>
      </w:r>
      <w:r w:rsidRPr="000B415F">
        <w:rPr>
          <w:bCs/>
          <w:color w:val="000000"/>
          <w:sz w:val="24"/>
          <w:szCs w:val="24"/>
        </w:rPr>
        <w:t xml:space="preserve">на 15% числа посещений </w:t>
      </w:r>
      <w:r w:rsidRPr="000B415F">
        <w:rPr>
          <w:sz w:val="24"/>
          <w:szCs w:val="24"/>
        </w:rPr>
        <w:t>на мероприятиях с применением специализированных транспортных средств – автоклубов</w:t>
      </w:r>
      <w:r w:rsidR="008B6E79" w:rsidRPr="000B415F">
        <w:rPr>
          <w:sz w:val="24"/>
          <w:szCs w:val="24"/>
        </w:rPr>
        <w:t xml:space="preserve"> </w:t>
      </w:r>
      <w:r w:rsidRPr="000B415F">
        <w:rPr>
          <w:bCs/>
          <w:color w:val="000000"/>
          <w:sz w:val="24"/>
          <w:szCs w:val="24"/>
        </w:rPr>
        <w:t xml:space="preserve">в </w:t>
      </w:r>
      <w:r w:rsidR="008B6E79" w:rsidRPr="000B415F">
        <w:rPr>
          <w:bCs/>
          <w:color w:val="000000"/>
          <w:sz w:val="24"/>
          <w:szCs w:val="24"/>
        </w:rPr>
        <w:t>Пудожском муниципальном районе</w:t>
      </w:r>
      <w:r w:rsidRPr="000B415F">
        <w:rPr>
          <w:bCs/>
          <w:color w:val="000000"/>
          <w:sz w:val="24"/>
          <w:szCs w:val="24"/>
        </w:rPr>
        <w:t xml:space="preserve"> (по сравнению с 2017 годом), процент:</w:t>
      </w:r>
    </w:p>
    <w:tbl>
      <w:tblPr>
        <w:tblStyle w:val="a3"/>
        <w:tblW w:w="16042" w:type="dxa"/>
        <w:tblInd w:w="-601" w:type="dxa"/>
        <w:tblLook w:val="04A0"/>
      </w:tblPr>
      <w:tblGrid>
        <w:gridCol w:w="851"/>
        <w:gridCol w:w="4253"/>
        <w:gridCol w:w="1385"/>
        <w:gridCol w:w="1363"/>
        <w:gridCol w:w="1365"/>
        <w:gridCol w:w="1365"/>
        <w:gridCol w:w="1365"/>
        <w:gridCol w:w="1365"/>
        <w:gridCol w:w="1365"/>
        <w:gridCol w:w="1365"/>
      </w:tblGrid>
      <w:tr w:rsidR="00E3001F" w:rsidRPr="000B415F" w:rsidTr="00F921F0">
        <w:tc>
          <w:tcPr>
            <w:tcW w:w="851" w:type="dxa"/>
            <w:vAlign w:val="center"/>
          </w:tcPr>
          <w:p w:rsidR="00E3001F" w:rsidRPr="000B415F" w:rsidRDefault="00E3001F" w:rsidP="00F921F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4253" w:type="dxa"/>
            <w:vAlign w:val="center"/>
          </w:tcPr>
          <w:p w:rsidR="00E3001F" w:rsidRPr="000B415F" w:rsidRDefault="00E3001F" w:rsidP="00F921F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>Показатель</w:t>
            </w:r>
          </w:p>
        </w:tc>
        <w:tc>
          <w:tcPr>
            <w:tcW w:w="1385" w:type="dxa"/>
            <w:vAlign w:val="center"/>
          </w:tcPr>
          <w:p w:rsidR="00E3001F" w:rsidRPr="000B415F" w:rsidRDefault="00E3001F" w:rsidP="00F921F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>2017 год (базовое значение)</w:t>
            </w:r>
          </w:p>
        </w:tc>
        <w:tc>
          <w:tcPr>
            <w:tcW w:w="1363" w:type="dxa"/>
            <w:vAlign w:val="center"/>
          </w:tcPr>
          <w:p w:rsidR="00E3001F" w:rsidRPr="000B415F" w:rsidRDefault="00E3001F" w:rsidP="00F921F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 xml:space="preserve">2018 год </w:t>
            </w:r>
          </w:p>
        </w:tc>
        <w:tc>
          <w:tcPr>
            <w:tcW w:w="1365" w:type="dxa"/>
            <w:vAlign w:val="center"/>
          </w:tcPr>
          <w:p w:rsidR="00E3001F" w:rsidRPr="000B415F" w:rsidRDefault="00E3001F" w:rsidP="00F921F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>2019 год</w:t>
            </w:r>
          </w:p>
        </w:tc>
        <w:tc>
          <w:tcPr>
            <w:tcW w:w="1365" w:type="dxa"/>
            <w:vAlign w:val="center"/>
          </w:tcPr>
          <w:p w:rsidR="00E3001F" w:rsidRPr="000B415F" w:rsidRDefault="00E3001F" w:rsidP="00F921F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>2020 год</w:t>
            </w:r>
          </w:p>
        </w:tc>
        <w:tc>
          <w:tcPr>
            <w:tcW w:w="1365" w:type="dxa"/>
            <w:vAlign w:val="center"/>
          </w:tcPr>
          <w:p w:rsidR="00E3001F" w:rsidRPr="000B415F" w:rsidRDefault="00E3001F" w:rsidP="00F921F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>2021 год</w:t>
            </w:r>
          </w:p>
        </w:tc>
        <w:tc>
          <w:tcPr>
            <w:tcW w:w="1365" w:type="dxa"/>
            <w:vAlign w:val="center"/>
          </w:tcPr>
          <w:p w:rsidR="00E3001F" w:rsidRPr="000B415F" w:rsidRDefault="00E3001F" w:rsidP="00F921F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>2022 год</w:t>
            </w:r>
          </w:p>
        </w:tc>
        <w:tc>
          <w:tcPr>
            <w:tcW w:w="1365" w:type="dxa"/>
            <w:vAlign w:val="center"/>
          </w:tcPr>
          <w:p w:rsidR="00E3001F" w:rsidRPr="000B415F" w:rsidRDefault="00E3001F" w:rsidP="00F921F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365" w:type="dxa"/>
            <w:vAlign w:val="center"/>
          </w:tcPr>
          <w:p w:rsidR="00E3001F" w:rsidRPr="000B415F" w:rsidRDefault="00E3001F" w:rsidP="00F921F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>2024 год</w:t>
            </w:r>
          </w:p>
        </w:tc>
      </w:tr>
      <w:tr w:rsidR="00AB3174" w:rsidRPr="000B415F" w:rsidTr="00F921F0">
        <w:tc>
          <w:tcPr>
            <w:tcW w:w="851" w:type="dxa"/>
          </w:tcPr>
          <w:p w:rsidR="00AB3174" w:rsidRPr="000B415F" w:rsidRDefault="00AB3174" w:rsidP="00F921F0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 w:rsidRPr="000B415F">
              <w:rPr>
                <w:sz w:val="24"/>
                <w:szCs w:val="24"/>
              </w:rPr>
              <w:t>3.</w:t>
            </w:r>
          </w:p>
        </w:tc>
        <w:tc>
          <w:tcPr>
            <w:tcW w:w="4253" w:type="dxa"/>
          </w:tcPr>
          <w:p w:rsidR="00AB3174" w:rsidRPr="000B415F" w:rsidRDefault="00AB3174" w:rsidP="008B6E79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 xml:space="preserve">Увеличение числа посещений </w:t>
            </w:r>
            <w:r w:rsidRPr="000B415F">
              <w:rPr>
                <w:sz w:val="24"/>
                <w:szCs w:val="24"/>
              </w:rPr>
              <w:t>на мероприятиях с применением специализированных транспортных средств – автоклубов</w:t>
            </w:r>
            <w:r w:rsidRPr="000B415F">
              <w:rPr>
                <w:bCs/>
                <w:color w:val="000000"/>
                <w:sz w:val="24"/>
                <w:szCs w:val="24"/>
              </w:rPr>
              <w:t xml:space="preserve">, процент </w:t>
            </w:r>
          </w:p>
        </w:tc>
        <w:tc>
          <w:tcPr>
            <w:tcW w:w="1385" w:type="dxa"/>
            <w:vAlign w:val="center"/>
          </w:tcPr>
          <w:p w:rsidR="00AB3174" w:rsidRPr="000B415F" w:rsidRDefault="008B6E79" w:rsidP="00F921F0">
            <w:pPr>
              <w:pStyle w:val="a4"/>
              <w:ind w:left="0"/>
              <w:jc w:val="center"/>
              <w:rPr>
                <w:sz w:val="24"/>
                <w:szCs w:val="24"/>
              </w:rPr>
            </w:pPr>
            <w:r w:rsidRPr="000B415F">
              <w:rPr>
                <w:sz w:val="24"/>
                <w:szCs w:val="24"/>
              </w:rPr>
              <w:t>0</w:t>
            </w:r>
          </w:p>
        </w:tc>
        <w:tc>
          <w:tcPr>
            <w:tcW w:w="1363" w:type="dxa"/>
            <w:vAlign w:val="center"/>
          </w:tcPr>
          <w:p w:rsidR="00AB3174" w:rsidRPr="000B415F" w:rsidRDefault="008B6E79" w:rsidP="00F921F0">
            <w:pPr>
              <w:pStyle w:val="a4"/>
              <w:ind w:left="0"/>
              <w:jc w:val="center"/>
              <w:rPr>
                <w:sz w:val="24"/>
                <w:szCs w:val="24"/>
              </w:rPr>
            </w:pPr>
            <w:r w:rsidRPr="000B415F">
              <w:rPr>
                <w:sz w:val="24"/>
                <w:szCs w:val="24"/>
              </w:rPr>
              <w:t>0</w:t>
            </w:r>
          </w:p>
        </w:tc>
        <w:tc>
          <w:tcPr>
            <w:tcW w:w="1365" w:type="dxa"/>
            <w:vAlign w:val="center"/>
          </w:tcPr>
          <w:p w:rsidR="00AB3174" w:rsidRPr="000B415F" w:rsidRDefault="008B6E7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365" w:type="dxa"/>
            <w:vAlign w:val="center"/>
          </w:tcPr>
          <w:p w:rsidR="00AB3174" w:rsidRPr="000B415F" w:rsidRDefault="00AB317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365" w:type="dxa"/>
            <w:vAlign w:val="center"/>
          </w:tcPr>
          <w:p w:rsidR="00AB3174" w:rsidRPr="000B415F" w:rsidRDefault="008B6E7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365" w:type="dxa"/>
            <w:vAlign w:val="center"/>
          </w:tcPr>
          <w:p w:rsidR="00AB3174" w:rsidRPr="000B415F" w:rsidRDefault="008B6E7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365" w:type="dxa"/>
            <w:vAlign w:val="center"/>
          </w:tcPr>
          <w:p w:rsidR="00AB3174" w:rsidRPr="000B415F" w:rsidRDefault="008B6E7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365" w:type="dxa"/>
            <w:vAlign w:val="center"/>
          </w:tcPr>
          <w:p w:rsidR="00AB3174" w:rsidRPr="000B415F" w:rsidRDefault="008B6E7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8B6E79" w:rsidRPr="000B415F" w:rsidTr="00F921F0">
        <w:tc>
          <w:tcPr>
            <w:tcW w:w="851" w:type="dxa"/>
          </w:tcPr>
          <w:p w:rsidR="008B6E79" w:rsidRPr="000B415F" w:rsidRDefault="008B6E79" w:rsidP="00F921F0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 w:rsidRPr="000B415F">
              <w:rPr>
                <w:sz w:val="24"/>
                <w:szCs w:val="24"/>
              </w:rPr>
              <w:t>3.1.</w:t>
            </w:r>
          </w:p>
        </w:tc>
        <w:tc>
          <w:tcPr>
            <w:tcW w:w="4253" w:type="dxa"/>
          </w:tcPr>
          <w:p w:rsidR="008B6E79" w:rsidRPr="000B415F" w:rsidRDefault="008B6E79" w:rsidP="008B6E79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 w:rsidRPr="000B415F">
              <w:rPr>
                <w:sz w:val="24"/>
                <w:szCs w:val="24"/>
              </w:rPr>
              <w:t>Число посещений на мероприятиях с применением специализированных транспортных средств – автоклубов, тыс. чел. ВСЕГО, в т. ч.:</w:t>
            </w:r>
          </w:p>
        </w:tc>
        <w:tc>
          <w:tcPr>
            <w:tcW w:w="1385" w:type="dxa"/>
            <w:vAlign w:val="center"/>
          </w:tcPr>
          <w:p w:rsidR="008B6E79" w:rsidRPr="000B415F" w:rsidRDefault="008B6E79" w:rsidP="00DD563E">
            <w:pPr>
              <w:pStyle w:val="a4"/>
              <w:ind w:left="0"/>
              <w:jc w:val="center"/>
              <w:rPr>
                <w:sz w:val="24"/>
                <w:szCs w:val="24"/>
              </w:rPr>
            </w:pPr>
            <w:r w:rsidRPr="000B415F">
              <w:rPr>
                <w:sz w:val="24"/>
                <w:szCs w:val="24"/>
              </w:rPr>
              <w:t>0</w:t>
            </w:r>
          </w:p>
        </w:tc>
        <w:tc>
          <w:tcPr>
            <w:tcW w:w="1363" w:type="dxa"/>
            <w:vAlign w:val="center"/>
          </w:tcPr>
          <w:p w:rsidR="008B6E79" w:rsidRPr="000B415F" w:rsidRDefault="008B6E79" w:rsidP="00DD563E">
            <w:pPr>
              <w:pStyle w:val="a4"/>
              <w:ind w:left="0"/>
              <w:jc w:val="center"/>
              <w:rPr>
                <w:sz w:val="24"/>
                <w:szCs w:val="24"/>
              </w:rPr>
            </w:pPr>
            <w:r w:rsidRPr="000B415F">
              <w:rPr>
                <w:sz w:val="24"/>
                <w:szCs w:val="24"/>
              </w:rPr>
              <w:t>0</w:t>
            </w:r>
          </w:p>
        </w:tc>
        <w:tc>
          <w:tcPr>
            <w:tcW w:w="1365" w:type="dxa"/>
            <w:vAlign w:val="center"/>
          </w:tcPr>
          <w:p w:rsidR="008B6E79" w:rsidRPr="000B415F" w:rsidRDefault="008B6E79" w:rsidP="00DD563E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365" w:type="dxa"/>
            <w:vAlign w:val="center"/>
          </w:tcPr>
          <w:p w:rsidR="008B6E79" w:rsidRPr="000B415F" w:rsidRDefault="008B6E79" w:rsidP="00DD563E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365" w:type="dxa"/>
            <w:vAlign w:val="center"/>
          </w:tcPr>
          <w:p w:rsidR="008B6E79" w:rsidRPr="000B415F" w:rsidRDefault="008B6E79" w:rsidP="00DD563E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365" w:type="dxa"/>
            <w:vAlign w:val="center"/>
          </w:tcPr>
          <w:p w:rsidR="008B6E79" w:rsidRPr="000B415F" w:rsidRDefault="008B6E79" w:rsidP="00DD563E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365" w:type="dxa"/>
            <w:vAlign w:val="center"/>
          </w:tcPr>
          <w:p w:rsidR="008B6E79" w:rsidRPr="000B415F" w:rsidRDefault="008B6E79" w:rsidP="00DD563E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365" w:type="dxa"/>
            <w:vAlign w:val="center"/>
          </w:tcPr>
          <w:p w:rsidR="008B6E79" w:rsidRPr="000B415F" w:rsidRDefault="008B6E79" w:rsidP="00DD563E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>0</w:t>
            </w:r>
          </w:p>
        </w:tc>
      </w:tr>
    </w:tbl>
    <w:p w:rsidR="00016803" w:rsidRPr="000B415F" w:rsidRDefault="00016803" w:rsidP="00016803">
      <w:pPr>
        <w:pStyle w:val="a4"/>
        <w:tabs>
          <w:tab w:val="left" w:pos="993"/>
        </w:tabs>
        <w:ind w:left="567"/>
        <w:jc w:val="both"/>
        <w:rPr>
          <w:sz w:val="24"/>
          <w:szCs w:val="24"/>
        </w:rPr>
      </w:pPr>
    </w:p>
    <w:p w:rsidR="00016803" w:rsidRPr="000B415F" w:rsidRDefault="00C272E7" w:rsidP="00016803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0B415F">
        <w:rPr>
          <w:sz w:val="24"/>
          <w:szCs w:val="24"/>
        </w:rPr>
        <w:t xml:space="preserve">Увеличение </w:t>
      </w:r>
      <w:r w:rsidRPr="000B415F">
        <w:rPr>
          <w:bCs/>
          <w:color w:val="000000"/>
          <w:sz w:val="24"/>
          <w:szCs w:val="24"/>
        </w:rPr>
        <w:t xml:space="preserve">на 15% </w:t>
      </w:r>
      <w:r w:rsidRPr="000B415F">
        <w:rPr>
          <w:sz w:val="24"/>
          <w:szCs w:val="24"/>
        </w:rPr>
        <w:t xml:space="preserve">числа </w:t>
      </w:r>
      <w:r w:rsidR="00E3001F" w:rsidRPr="000B415F">
        <w:rPr>
          <w:sz w:val="24"/>
          <w:szCs w:val="24"/>
        </w:rPr>
        <w:t xml:space="preserve">участников культурно-досуговых формирований в </w:t>
      </w:r>
      <w:r w:rsidR="008B6E79" w:rsidRPr="000B415F">
        <w:rPr>
          <w:sz w:val="24"/>
          <w:szCs w:val="24"/>
        </w:rPr>
        <w:t xml:space="preserve">Пудожском муниципальном районе </w:t>
      </w:r>
      <w:r w:rsidR="00E3001F" w:rsidRPr="000B415F">
        <w:rPr>
          <w:bCs/>
          <w:color w:val="000000"/>
          <w:sz w:val="24"/>
          <w:szCs w:val="24"/>
        </w:rPr>
        <w:t>(по сравнению с 2017 годом), процент:</w:t>
      </w:r>
    </w:p>
    <w:tbl>
      <w:tblPr>
        <w:tblStyle w:val="a3"/>
        <w:tblW w:w="16042" w:type="dxa"/>
        <w:tblInd w:w="-601" w:type="dxa"/>
        <w:tblLook w:val="04A0"/>
      </w:tblPr>
      <w:tblGrid>
        <w:gridCol w:w="851"/>
        <w:gridCol w:w="4253"/>
        <w:gridCol w:w="1385"/>
        <w:gridCol w:w="1363"/>
        <w:gridCol w:w="1365"/>
        <w:gridCol w:w="1365"/>
        <w:gridCol w:w="1365"/>
        <w:gridCol w:w="1365"/>
        <w:gridCol w:w="1365"/>
        <w:gridCol w:w="1365"/>
      </w:tblGrid>
      <w:tr w:rsidR="00E3001F" w:rsidRPr="000B415F" w:rsidTr="00F921F0">
        <w:tc>
          <w:tcPr>
            <w:tcW w:w="851" w:type="dxa"/>
            <w:vAlign w:val="center"/>
          </w:tcPr>
          <w:p w:rsidR="00E3001F" w:rsidRPr="000B415F" w:rsidRDefault="00E3001F" w:rsidP="00F921F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4253" w:type="dxa"/>
            <w:vAlign w:val="center"/>
          </w:tcPr>
          <w:p w:rsidR="00E3001F" w:rsidRPr="000B415F" w:rsidRDefault="00E3001F" w:rsidP="00F921F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>Показатель</w:t>
            </w:r>
          </w:p>
        </w:tc>
        <w:tc>
          <w:tcPr>
            <w:tcW w:w="1385" w:type="dxa"/>
            <w:vAlign w:val="center"/>
          </w:tcPr>
          <w:p w:rsidR="00E3001F" w:rsidRPr="000B415F" w:rsidRDefault="00E3001F" w:rsidP="00F921F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>2017 год (базовое значение)</w:t>
            </w:r>
          </w:p>
        </w:tc>
        <w:tc>
          <w:tcPr>
            <w:tcW w:w="1363" w:type="dxa"/>
            <w:vAlign w:val="center"/>
          </w:tcPr>
          <w:p w:rsidR="00E3001F" w:rsidRPr="000B415F" w:rsidRDefault="00E3001F" w:rsidP="00F921F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 xml:space="preserve">2018 год </w:t>
            </w:r>
          </w:p>
        </w:tc>
        <w:tc>
          <w:tcPr>
            <w:tcW w:w="1365" w:type="dxa"/>
            <w:vAlign w:val="center"/>
          </w:tcPr>
          <w:p w:rsidR="00E3001F" w:rsidRPr="000B415F" w:rsidRDefault="00E3001F" w:rsidP="00F921F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>2019 год</w:t>
            </w:r>
          </w:p>
        </w:tc>
        <w:tc>
          <w:tcPr>
            <w:tcW w:w="1365" w:type="dxa"/>
            <w:vAlign w:val="center"/>
          </w:tcPr>
          <w:p w:rsidR="00E3001F" w:rsidRPr="000B415F" w:rsidRDefault="00E3001F" w:rsidP="00F921F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>2020 год</w:t>
            </w:r>
          </w:p>
        </w:tc>
        <w:tc>
          <w:tcPr>
            <w:tcW w:w="1365" w:type="dxa"/>
            <w:vAlign w:val="center"/>
          </w:tcPr>
          <w:p w:rsidR="00E3001F" w:rsidRPr="000B415F" w:rsidRDefault="00E3001F" w:rsidP="00F921F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>2021 год</w:t>
            </w:r>
          </w:p>
        </w:tc>
        <w:tc>
          <w:tcPr>
            <w:tcW w:w="1365" w:type="dxa"/>
            <w:vAlign w:val="center"/>
          </w:tcPr>
          <w:p w:rsidR="00E3001F" w:rsidRPr="000B415F" w:rsidRDefault="00E3001F" w:rsidP="00F921F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>2022 год</w:t>
            </w:r>
          </w:p>
        </w:tc>
        <w:tc>
          <w:tcPr>
            <w:tcW w:w="1365" w:type="dxa"/>
            <w:vAlign w:val="center"/>
          </w:tcPr>
          <w:p w:rsidR="00E3001F" w:rsidRPr="000B415F" w:rsidRDefault="00E3001F" w:rsidP="00F921F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365" w:type="dxa"/>
            <w:vAlign w:val="center"/>
          </w:tcPr>
          <w:p w:rsidR="00E3001F" w:rsidRPr="000B415F" w:rsidRDefault="00E3001F" w:rsidP="00F921F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>2024 год</w:t>
            </w:r>
          </w:p>
        </w:tc>
      </w:tr>
      <w:tr w:rsidR="000A729F" w:rsidRPr="000B415F" w:rsidTr="00F921F0">
        <w:tc>
          <w:tcPr>
            <w:tcW w:w="851" w:type="dxa"/>
          </w:tcPr>
          <w:p w:rsidR="000A729F" w:rsidRPr="000B415F" w:rsidRDefault="000A729F" w:rsidP="00F921F0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 w:rsidRPr="000B415F">
              <w:rPr>
                <w:sz w:val="24"/>
                <w:szCs w:val="24"/>
              </w:rPr>
              <w:t>4.</w:t>
            </w:r>
          </w:p>
        </w:tc>
        <w:tc>
          <w:tcPr>
            <w:tcW w:w="4253" w:type="dxa"/>
          </w:tcPr>
          <w:p w:rsidR="000A729F" w:rsidRPr="000B415F" w:rsidRDefault="000A729F" w:rsidP="000A729F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 xml:space="preserve">Увеличение числа </w:t>
            </w:r>
            <w:r w:rsidRPr="000B415F">
              <w:rPr>
                <w:sz w:val="24"/>
                <w:szCs w:val="24"/>
              </w:rPr>
              <w:t>участников культурно-досуговых формирований</w:t>
            </w:r>
            <w:r w:rsidRPr="000B415F">
              <w:rPr>
                <w:bCs/>
                <w:color w:val="000000"/>
                <w:sz w:val="24"/>
                <w:szCs w:val="24"/>
              </w:rPr>
              <w:t xml:space="preserve">, </w:t>
            </w:r>
            <w:r w:rsidRPr="000B415F">
              <w:rPr>
                <w:bCs/>
                <w:color w:val="000000"/>
                <w:sz w:val="24"/>
                <w:szCs w:val="24"/>
              </w:rPr>
              <w:lastRenderedPageBreak/>
              <w:t xml:space="preserve">процент </w:t>
            </w:r>
          </w:p>
        </w:tc>
        <w:tc>
          <w:tcPr>
            <w:tcW w:w="1385" w:type="dxa"/>
            <w:vAlign w:val="center"/>
          </w:tcPr>
          <w:p w:rsidR="000A729F" w:rsidRPr="000B415F" w:rsidRDefault="000A729F" w:rsidP="00DD563E">
            <w:pPr>
              <w:pStyle w:val="a4"/>
              <w:ind w:left="0"/>
              <w:jc w:val="center"/>
              <w:rPr>
                <w:sz w:val="24"/>
                <w:szCs w:val="24"/>
              </w:rPr>
            </w:pPr>
            <w:r w:rsidRPr="000B415F">
              <w:rPr>
                <w:sz w:val="24"/>
                <w:szCs w:val="24"/>
              </w:rPr>
              <w:lastRenderedPageBreak/>
              <w:t>100</w:t>
            </w:r>
          </w:p>
        </w:tc>
        <w:tc>
          <w:tcPr>
            <w:tcW w:w="1363" w:type="dxa"/>
            <w:vAlign w:val="center"/>
          </w:tcPr>
          <w:p w:rsidR="000A729F" w:rsidRPr="000B415F" w:rsidRDefault="000A729F" w:rsidP="00DD563E">
            <w:pPr>
              <w:pStyle w:val="a4"/>
              <w:ind w:left="0"/>
              <w:jc w:val="center"/>
              <w:rPr>
                <w:sz w:val="24"/>
                <w:szCs w:val="24"/>
              </w:rPr>
            </w:pPr>
            <w:r w:rsidRPr="000B415F">
              <w:rPr>
                <w:sz w:val="24"/>
                <w:szCs w:val="24"/>
              </w:rPr>
              <w:t>-</w:t>
            </w:r>
          </w:p>
        </w:tc>
        <w:tc>
          <w:tcPr>
            <w:tcW w:w="1365" w:type="dxa"/>
            <w:vAlign w:val="center"/>
          </w:tcPr>
          <w:p w:rsidR="000A729F" w:rsidRPr="000B415F" w:rsidRDefault="000A729F" w:rsidP="00DD563E">
            <w:pPr>
              <w:jc w:val="center"/>
              <w:rPr>
                <w:bCs/>
                <w:sz w:val="24"/>
                <w:szCs w:val="24"/>
              </w:rPr>
            </w:pPr>
            <w:r w:rsidRPr="000B415F">
              <w:rPr>
                <w:bCs/>
                <w:sz w:val="24"/>
                <w:szCs w:val="24"/>
              </w:rPr>
              <w:t>101,0</w:t>
            </w:r>
          </w:p>
        </w:tc>
        <w:tc>
          <w:tcPr>
            <w:tcW w:w="1365" w:type="dxa"/>
            <w:vAlign w:val="center"/>
          </w:tcPr>
          <w:p w:rsidR="000A729F" w:rsidRPr="000B415F" w:rsidRDefault="000A729F" w:rsidP="00DD563E">
            <w:pPr>
              <w:jc w:val="center"/>
              <w:rPr>
                <w:bCs/>
                <w:sz w:val="24"/>
                <w:szCs w:val="24"/>
              </w:rPr>
            </w:pPr>
            <w:r w:rsidRPr="000B415F">
              <w:rPr>
                <w:bCs/>
                <w:sz w:val="24"/>
                <w:szCs w:val="24"/>
              </w:rPr>
              <w:t>103,0</w:t>
            </w:r>
          </w:p>
        </w:tc>
        <w:tc>
          <w:tcPr>
            <w:tcW w:w="1365" w:type="dxa"/>
            <w:vAlign w:val="center"/>
          </w:tcPr>
          <w:p w:rsidR="000A729F" w:rsidRPr="000B415F" w:rsidRDefault="000A729F" w:rsidP="00DD563E">
            <w:pPr>
              <w:jc w:val="center"/>
              <w:rPr>
                <w:bCs/>
                <w:sz w:val="24"/>
                <w:szCs w:val="24"/>
              </w:rPr>
            </w:pPr>
            <w:r w:rsidRPr="000B415F">
              <w:rPr>
                <w:bCs/>
                <w:sz w:val="24"/>
                <w:szCs w:val="24"/>
              </w:rPr>
              <w:t>105,0</w:t>
            </w:r>
          </w:p>
        </w:tc>
        <w:tc>
          <w:tcPr>
            <w:tcW w:w="1365" w:type="dxa"/>
            <w:vAlign w:val="center"/>
          </w:tcPr>
          <w:p w:rsidR="000A729F" w:rsidRPr="000B415F" w:rsidRDefault="000A729F" w:rsidP="00DD563E">
            <w:pPr>
              <w:jc w:val="center"/>
              <w:rPr>
                <w:bCs/>
                <w:sz w:val="24"/>
                <w:szCs w:val="24"/>
              </w:rPr>
            </w:pPr>
            <w:r w:rsidRPr="000B415F">
              <w:rPr>
                <w:bCs/>
                <w:sz w:val="24"/>
                <w:szCs w:val="24"/>
              </w:rPr>
              <w:t>107,0</w:t>
            </w:r>
          </w:p>
        </w:tc>
        <w:tc>
          <w:tcPr>
            <w:tcW w:w="1365" w:type="dxa"/>
            <w:vAlign w:val="center"/>
          </w:tcPr>
          <w:p w:rsidR="000A729F" w:rsidRPr="000B415F" w:rsidRDefault="000A729F" w:rsidP="00DD563E">
            <w:pPr>
              <w:jc w:val="center"/>
              <w:rPr>
                <w:bCs/>
                <w:sz w:val="24"/>
                <w:szCs w:val="24"/>
              </w:rPr>
            </w:pPr>
            <w:r w:rsidRPr="000B415F">
              <w:rPr>
                <w:bCs/>
                <w:sz w:val="24"/>
                <w:szCs w:val="24"/>
              </w:rPr>
              <w:t>110,0</w:t>
            </w:r>
          </w:p>
        </w:tc>
        <w:tc>
          <w:tcPr>
            <w:tcW w:w="1365" w:type="dxa"/>
            <w:vAlign w:val="center"/>
          </w:tcPr>
          <w:p w:rsidR="000A729F" w:rsidRPr="000B415F" w:rsidRDefault="000A729F" w:rsidP="00DD563E">
            <w:pPr>
              <w:jc w:val="center"/>
              <w:rPr>
                <w:bCs/>
                <w:sz w:val="24"/>
                <w:szCs w:val="24"/>
              </w:rPr>
            </w:pPr>
            <w:r w:rsidRPr="000B415F">
              <w:rPr>
                <w:bCs/>
                <w:sz w:val="24"/>
                <w:szCs w:val="24"/>
              </w:rPr>
              <w:t>115,0</w:t>
            </w:r>
          </w:p>
        </w:tc>
      </w:tr>
      <w:tr w:rsidR="00C1224E" w:rsidRPr="000B415F" w:rsidTr="00F921F0">
        <w:tc>
          <w:tcPr>
            <w:tcW w:w="851" w:type="dxa"/>
          </w:tcPr>
          <w:p w:rsidR="00C1224E" w:rsidRPr="000B415F" w:rsidRDefault="009D5617" w:rsidP="00F921F0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 w:rsidRPr="000B415F">
              <w:rPr>
                <w:sz w:val="24"/>
                <w:szCs w:val="24"/>
              </w:rPr>
              <w:lastRenderedPageBreak/>
              <w:t>4</w:t>
            </w:r>
            <w:r w:rsidR="00C1224E" w:rsidRPr="000B415F">
              <w:rPr>
                <w:sz w:val="24"/>
                <w:szCs w:val="24"/>
              </w:rPr>
              <w:t>.1.</w:t>
            </w:r>
          </w:p>
        </w:tc>
        <w:tc>
          <w:tcPr>
            <w:tcW w:w="4253" w:type="dxa"/>
          </w:tcPr>
          <w:p w:rsidR="00C1224E" w:rsidRPr="000B415F" w:rsidRDefault="00C1224E" w:rsidP="000A729F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 w:rsidRPr="000B415F">
              <w:rPr>
                <w:sz w:val="24"/>
                <w:szCs w:val="24"/>
              </w:rPr>
              <w:t>Число участников культурно-досуговых формировани</w:t>
            </w:r>
            <w:r w:rsidR="000A729F" w:rsidRPr="000B415F">
              <w:rPr>
                <w:sz w:val="24"/>
                <w:szCs w:val="24"/>
              </w:rPr>
              <w:t>й</w:t>
            </w:r>
            <w:r w:rsidRPr="000B415F">
              <w:rPr>
                <w:sz w:val="24"/>
                <w:szCs w:val="24"/>
              </w:rPr>
              <w:t>, тыс. чел. ВСЕГО, в т. ч.:</w:t>
            </w:r>
          </w:p>
        </w:tc>
        <w:tc>
          <w:tcPr>
            <w:tcW w:w="1385" w:type="dxa"/>
            <w:vAlign w:val="center"/>
          </w:tcPr>
          <w:p w:rsidR="00C1224E" w:rsidRPr="000B415F" w:rsidRDefault="000A729F" w:rsidP="005F021C">
            <w:pPr>
              <w:jc w:val="center"/>
              <w:rPr>
                <w:bCs/>
                <w:sz w:val="24"/>
                <w:szCs w:val="24"/>
              </w:rPr>
            </w:pPr>
            <w:r w:rsidRPr="000B415F">
              <w:rPr>
                <w:bCs/>
                <w:sz w:val="24"/>
                <w:szCs w:val="24"/>
              </w:rPr>
              <w:t>1085,0</w:t>
            </w:r>
          </w:p>
        </w:tc>
        <w:tc>
          <w:tcPr>
            <w:tcW w:w="1363" w:type="dxa"/>
            <w:vAlign w:val="center"/>
          </w:tcPr>
          <w:p w:rsidR="00C1224E" w:rsidRPr="000B415F" w:rsidRDefault="000A729F" w:rsidP="00F921F0">
            <w:pPr>
              <w:jc w:val="center"/>
              <w:rPr>
                <w:bCs/>
                <w:sz w:val="24"/>
                <w:szCs w:val="24"/>
              </w:rPr>
            </w:pPr>
            <w:r w:rsidRPr="000B415F">
              <w:rPr>
                <w:bCs/>
                <w:sz w:val="24"/>
                <w:szCs w:val="24"/>
              </w:rPr>
              <w:t>1082,0</w:t>
            </w:r>
          </w:p>
        </w:tc>
        <w:tc>
          <w:tcPr>
            <w:tcW w:w="1365" w:type="dxa"/>
            <w:vAlign w:val="center"/>
          </w:tcPr>
          <w:p w:rsidR="00C1224E" w:rsidRPr="000B415F" w:rsidRDefault="000A729F" w:rsidP="00F921F0">
            <w:pPr>
              <w:jc w:val="center"/>
              <w:rPr>
                <w:bCs/>
                <w:sz w:val="24"/>
                <w:szCs w:val="24"/>
              </w:rPr>
            </w:pPr>
            <w:r w:rsidRPr="000B415F">
              <w:rPr>
                <w:bCs/>
                <w:sz w:val="24"/>
                <w:szCs w:val="24"/>
              </w:rPr>
              <w:t>1096,0</w:t>
            </w:r>
          </w:p>
        </w:tc>
        <w:tc>
          <w:tcPr>
            <w:tcW w:w="1365" w:type="dxa"/>
            <w:vAlign w:val="center"/>
          </w:tcPr>
          <w:p w:rsidR="00C1224E" w:rsidRPr="000B415F" w:rsidRDefault="000A729F" w:rsidP="00F921F0">
            <w:pPr>
              <w:jc w:val="center"/>
              <w:rPr>
                <w:bCs/>
                <w:sz w:val="24"/>
                <w:szCs w:val="24"/>
              </w:rPr>
            </w:pPr>
            <w:r w:rsidRPr="000B415F">
              <w:rPr>
                <w:bCs/>
                <w:sz w:val="24"/>
                <w:szCs w:val="24"/>
              </w:rPr>
              <w:t>1118,0</w:t>
            </w:r>
          </w:p>
        </w:tc>
        <w:tc>
          <w:tcPr>
            <w:tcW w:w="1365" w:type="dxa"/>
            <w:vAlign w:val="center"/>
          </w:tcPr>
          <w:p w:rsidR="00C1224E" w:rsidRPr="000B415F" w:rsidRDefault="000A729F" w:rsidP="00F921F0">
            <w:pPr>
              <w:jc w:val="center"/>
              <w:rPr>
                <w:bCs/>
                <w:sz w:val="24"/>
                <w:szCs w:val="24"/>
              </w:rPr>
            </w:pPr>
            <w:r w:rsidRPr="000B415F">
              <w:rPr>
                <w:bCs/>
                <w:sz w:val="24"/>
                <w:szCs w:val="24"/>
              </w:rPr>
              <w:t>1139,0</w:t>
            </w:r>
          </w:p>
        </w:tc>
        <w:tc>
          <w:tcPr>
            <w:tcW w:w="1365" w:type="dxa"/>
            <w:vAlign w:val="center"/>
          </w:tcPr>
          <w:p w:rsidR="00C1224E" w:rsidRPr="000B415F" w:rsidRDefault="000A729F" w:rsidP="00F921F0">
            <w:pPr>
              <w:jc w:val="center"/>
              <w:rPr>
                <w:bCs/>
                <w:sz w:val="24"/>
                <w:szCs w:val="24"/>
              </w:rPr>
            </w:pPr>
            <w:r w:rsidRPr="000B415F">
              <w:rPr>
                <w:bCs/>
                <w:sz w:val="24"/>
                <w:szCs w:val="24"/>
              </w:rPr>
              <w:t>1161,0</w:t>
            </w:r>
          </w:p>
        </w:tc>
        <w:tc>
          <w:tcPr>
            <w:tcW w:w="1365" w:type="dxa"/>
            <w:vAlign w:val="center"/>
          </w:tcPr>
          <w:p w:rsidR="00C1224E" w:rsidRPr="000B415F" w:rsidRDefault="000A729F" w:rsidP="00F921F0">
            <w:pPr>
              <w:jc w:val="center"/>
              <w:rPr>
                <w:bCs/>
                <w:sz w:val="24"/>
                <w:szCs w:val="24"/>
              </w:rPr>
            </w:pPr>
            <w:r w:rsidRPr="000B415F">
              <w:rPr>
                <w:bCs/>
                <w:sz w:val="24"/>
                <w:szCs w:val="24"/>
              </w:rPr>
              <w:t>1194,0</w:t>
            </w:r>
          </w:p>
        </w:tc>
        <w:tc>
          <w:tcPr>
            <w:tcW w:w="1365" w:type="dxa"/>
            <w:vAlign w:val="center"/>
          </w:tcPr>
          <w:p w:rsidR="00C1224E" w:rsidRPr="000B415F" w:rsidRDefault="000A729F" w:rsidP="00F921F0">
            <w:pPr>
              <w:jc w:val="center"/>
              <w:rPr>
                <w:sz w:val="24"/>
                <w:szCs w:val="24"/>
              </w:rPr>
            </w:pPr>
            <w:r w:rsidRPr="000B415F">
              <w:rPr>
                <w:sz w:val="24"/>
                <w:szCs w:val="24"/>
              </w:rPr>
              <w:t>1248,0</w:t>
            </w:r>
          </w:p>
        </w:tc>
      </w:tr>
    </w:tbl>
    <w:p w:rsidR="00C272E7" w:rsidRPr="000B415F" w:rsidRDefault="00C272E7" w:rsidP="00C272E7">
      <w:pPr>
        <w:pStyle w:val="a4"/>
        <w:tabs>
          <w:tab w:val="left" w:pos="993"/>
        </w:tabs>
        <w:ind w:left="567"/>
        <w:jc w:val="both"/>
        <w:rPr>
          <w:sz w:val="24"/>
          <w:szCs w:val="24"/>
        </w:rPr>
      </w:pPr>
    </w:p>
    <w:p w:rsidR="00016803" w:rsidRPr="000B415F" w:rsidRDefault="00C1224E" w:rsidP="00016803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0B415F">
        <w:rPr>
          <w:sz w:val="24"/>
          <w:szCs w:val="24"/>
        </w:rPr>
        <w:t xml:space="preserve">Увеличение </w:t>
      </w:r>
      <w:r w:rsidRPr="000B415F">
        <w:rPr>
          <w:bCs/>
          <w:color w:val="000000"/>
          <w:sz w:val="24"/>
          <w:szCs w:val="24"/>
        </w:rPr>
        <w:t>на 15%</w:t>
      </w:r>
      <w:r w:rsidR="000A729F" w:rsidRPr="000B415F">
        <w:rPr>
          <w:bCs/>
          <w:color w:val="000000"/>
          <w:sz w:val="24"/>
          <w:szCs w:val="24"/>
        </w:rPr>
        <w:t xml:space="preserve"> </w:t>
      </w:r>
      <w:r w:rsidRPr="000B415F">
        <w:rPr>
          <w:sz w:val="24"/>
          <w:szCs w:val="24"/>
        </w:rPr>
        <w:t>количества посещений общедоступных (публичных) библиотек</w:t>
      </w:r>
      <w:r w:rsidR="000A729F" w:rsidRPr="000B415F">
        <w:rPr>
          <w:sz w:val="24"/>
          <w:szCs w:val="24"/>
        </w:rPr>
        <w:t xml:space="preserve"> </w:t>
      </w:r>
      <w:r w:rsidRPr="000B415F">
        <w:rPr>
          <w:sz w:val="24"/>
          <w:szCs w:val="24"/>
        </w:rPr>
        <w:t xml:space="preserve">в </w:t>
      </w:r>
      <w:r w:rsidR="000A729F" w:rsidRPr="000B415F">
        <w:rPr>
          <w:sz w:val="24"/>
          <w:szCs w:val="24"/>
        </w:rPr>
        <w:t xml:space="preserve">Пудожском муниципальном районе </w:t>
      </w:r>
      <w:r w:rsidRPr="000B415F">
        <w:rPr>
          <w:bCs/>
          <w:color w:val="000000"/>
          <w:sz w:val="24"/>
          <w:szCs w:val="24"/>
        </w:rPr>
        <w:t>(по сравнению с 2017 годом), процент:</w:t>
      </w:r>
    </w:p>
    <w:tbl>
      <w:tblPr>
        <w:tblStyle w:val="a3"/>
        <w:tblW w:w="16042" w:type="dxa"/>
        <w:tblInd w:w="-601" w:type="dxa"/>
        <w:tblLook w:val="04A0"/>
      </w:tblPr>
      <w:tblGrid>
        <w:gridCol w:w="851"/>
        <w:gridCol w:w="4253"/>
        <w:gridCol w:w="1385"/>
        <w:gridCol w:w="1363"/>
        <w:gridCol w:w="1365"/>
        <w:gridCol w:w="1365"/>
        <w:gridCol w:w="1365"/>
        <w:gridCol w:w="1365"/>
        <w:gridCol w:w="1365"/>
        <w:gridCol w:w="1365"/>
      </w:tblGrid>
      <w:tr w:rsidR="007C3919" w:rsidRPr="000B415F" w:rsidTr="00F921F0">
        <w:tc>
          <w:tcPr>
            <w:tcW w:w="851" w:type="dxa"/>
            <w:vAlign w:val="center"/>
          </w:tcPr>
          <w:p w:rsidR="007C3919" w:rsidRPr="000B415F" w:rsidRDefault="007C3919" w:rsidP="00F921F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4253" w:type="dxa"/>
            <w:vAlign w:val="center"/>
          </w:tcPr>
          <w:p w:rsidR="007C3919" w:rsidRPr="000B415F" w:rsidRDefault="007C3919" w:rsidP="00F921F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>Показатель</w:t>
            </w:r>
          </w:p>
        </w:tc>
        <w:tc>
          <w:tcPr>
            <w:tcW w:w="1385" w:type="dxa"/>
            <w:vAlign w:val="center"/>
          </w:tcPr>
          <w:p w:rsidR="007C3919" w:rsidRPr="000B415F" w:rsidRDefault="007C3919" w:rsidP="00F921F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>2017 год (базовое значение)</w:t>
            </w:r>
          </w:p>
        </w:tc>
        <w:tc>
          <w:tcPr>
            <w:tcW w:w="1363" w:type="dxa"/>
            <w:vAlign w:val="center"/>
          </w:tcPr>
          <w:p w:rsidR="007C3919" w:rsidRPr="000B415F" w:rsidRDefault="007C3919" w:rsidP="00F921F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 xml:space="preserve">2018 год </w:t>
            </w:r>
          </w:p>
        </w:tc>
        <w:tc>
          <w:tcPr>
            <w:tcW w:w="1365" w:type="dxa"/>
            <w:vAlign w:val="center"/>
          </w:tcPr>
          <w:p w:rsidR="007C3919" w:rsidRPr="000B415F" w:rsidRDefault="007C3919" w:rsidP="00F921F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>2019 год</w:t>
            </w:r>
          </w:p>
        </w:tc>
        <w:tc>
          <w:tcPr>
            <w:tcW w:w="1365" w:type="dxa"/>
            <w:vAlign w:val="center"/>
          </w:tcPr>
          <w:p w:rsidR="007C3919" w:rsidRPr="000B415F" w:rsidRDefault="007C3919" w:rsidP="00F921F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>2020 год</w:t>
            </w:r>
          </w:p>
        </w:tc>
        <w:tc>
          <w:tcPr>
            <w:tcW w:w="1365" w:type="dxa"/>
            <w:vAlign w:val="center"/>
          </w:tcPr>
          <w:p w:rsidR="007C3919" w:rsidRPr="000B415F" w:rsidRDefault="007C3919" w:rsidP="00F921F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>2021 год</w:t>
            </w:r>
          </w:p>
        </w:tc>
        <w:tc>
          <w:tcPr>
            <w:tcW w:w="1365" w:type="dxa"/>
            <w:vAlign w:val="center"/>
          </w:tcPr>
          <w:p w:rsidR="007C3919" w:rsidRPr="000B415F" w:rsidRDefault="007C3919" w:rsidP="00F921F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>2022 год</w:t>
            </w:r>
          </w:p>
        </w:tc>
        <w:tc>
          <w:tcPr>
            <w:tcW w:w="1365" w:type="dxa"/>
            <w:vAlign w:val="center"/>
          </w:tcPr>
          <w:p w:rsidR="007C3919" w:rsidRPr="000B415F" w:rsidRDefault="007C3919" w:rsidP="00F921F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365" w:type="dxa"/>
            <w:vAlign w:val="center"/>
          </w:tcPr>
          <w:p w:rsidR="007C3919" w:rsidRPr="000B415F" w:rsidRDefault="007C3919" w:rsidP="00F921F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>2024 год</w:t>
            </w:r>
          </w:p>
        </w:tc>
      </w:tr>
      <w:tr w:rsidR="000A729F" w:rsidRPr="000B415F" w:rsidTr="00F921F0">
        <w:tc>
          <w:tcPr>
            <w:tcW w:w="851" w:type="dxa"/>
          </w:tcPr>
          <w:p w:rsidR="000A729F" w:rsidRPr="000B415F" w:rsidRDefault="000A729F" w:rsidP="00F921F0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 w:rsidRPr="000B415F">
              <w:rPr>
                <w:sz w:val="24"/>
                <w:szCs w:val="24"/>
              </w:rPr>
              <w:t>5.</w:t>
            </w:r>
          </w:p>
        </w:tc>
        <w:tc>
          <w:tcPr>
            <w:tcW w:w="4253" w:type="dxa"/>
          </w:tcPr>
          <w:p w:rsidR="000A729F" w:rsidRPr="000B415F" w:rsidRDefault="000A729F" w:rsidP="000A729F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 xml:space="preserve">Увеличение </w:t>
            </w:r>
            <w:r w:rsidRPr="000B415F">
              <w:rPr>
                <w:sz w:val="24"/>
                <w:szCs w:val="24"/>
              </w:rPr>
              <w:t>количества посещений общедоступных (публичных) библиотек</w:t>
            </w:r>
            <w:r w:rsidRPr="000B415F">
              <w:rPr>
                <w:bCs/>
                <w:color w:val="000000"/>
                <w:sz w:val="24"/>
                <w:szCs w:val="24"/>
              </w:rPr>
              <w:t xml:space="preserve">, процент </w:t>
            </w:r>
          </w:p>
        </w:tc>
        <w:tc>
          <w:tcPr>
            <w:tcW w:w="1385" w:type="dxa"/>
            <w:vAlign w:val="center"/>
          </w:tcPr>
          <w:p w:rsidR="000A729F" w:rsidRPr="000B415F" w:rsidRDefault="000A729F" w:rsidP="00DD563E">
            <w:pPr>
              <w:pStyle w:val="a4"/>
              <w:ind w:left="0"/>
              <w:jc w:val="center"/>
              <w:rPr>
                <w:sz w:val="24"/>
                <w:szCs w:val="24"/>
              </w:rPr>
            </w:pPr>
            <w:r w:rsidRPr="000B415F">
              <w:rPr>
                <w:sz w:val="24"/>
                <w:szCs w:val="24"/>
              </w:rPr>
              <w:t>100</w:t>
            </w:r>
          </w:p>
        </w:tc>
        <w:tc>
          <w:tcPr>
            <w:tcW w:w="1363" w:type="dxa"/>
            <w:vAlign w:val="center"/>
          </w:tcPr>
          <w:p w:rsidR="000A729F" w:rsidRPr="000B415F" w:rsidRDefault="000A729F" w:rsidP="00DD563E">
            <w:pPr>
              <w:pStyle w:val="a4"/>
              <w:ind w:left="0"/>
              <w:jc w:val="center"/>
              <w:rPr>
                <w:sz w:val="24"/>
                <w:szCs w:val="24"/>
              </w:rPr>
            </w:pPr>
            <w:r w:rsidRPr="000B415F">
              <w:rPr>
                <w:sz w:val="24"/>
                <w:szCs w:val="24"/>
              </w:rPr>
              <w:t>-</w:t>
            </w:r>
          </w:p>
        </w:tc>
        <w:tc>
          <w:tcPr>
            <w:tcW w:w="1365" w:type="dxa"/>
            <w:vAlign w:val="center"/>
          </w:tcPr>
          <w:p w:rsidR="000A729F" w:rsidRPr="000B415F" w:rsidRDefault="000A729F" w:rsidP="00DD563E">
            <w:pPr>
              <w:jc w:val="center"/>
              <w:rPr>
                <w:bCs/>
                <w:sz w:val="24"/>
                <w:szCs w:val="24"/>
              </w:rPr>
            </w:pPr>
            <w:r w:rsidRPr="000B415F">
              <w:rPr>
                <w:bCs/>
                <w:sz w:val="24"/>
                <w:szCs w:val="24"/>
              </w:rPr>
              <w:t>101,0</w:t>
            </w:r>
          </w:p>
        </w:tc>
        <w:tc>
          <w:tcPr>
            <w:tcW w:w="1365" w:type="dxa"/>
            <w:vAlign w:val="center"/>
          </w:tcPr>
          <w:p w:rsidR="000A729F" w:rsidRPr="000B415F" w:rsidRDefault="000A729F" w:rsidP="00DD563E">
            <w:pPr>
              <w:jc w:val="center"/>
              <w:rPr>
                <w:bCs/>
                <w:sz w:val="24"/>
                <w:szCs w:val="24"/>
              </w:rPr>
            </w:pPr>
            <w:r w:rsidRPr="000B415F">
              <w:rPr>
                <w:bCs/>
                <w:sz w:val="24"/>
                <w:szCs w:val="24"/>
              </w:rPr>
              <w:t>103,0</w:t>
            </w:r>
          </w:p>
        </w:tc>
        <w:tc>
          <w:tcPr>
            <w:tcW w:w="1365" w:type="dxa"/>
            <w:vAlign w:val="center"/>
          </w:tcPr>
          <w:p w:rsidR="000A729F" w:rsidRPr="000B415F" w:rsidRDefault="000A729F" w:rsidP="00DD563E">
            <w:pPr>
              <w:jc w:val="center"/>
              <w:rPr>
                <w:bCs/>
                <w:sz w:val="24"/>
                <w:szCs w:val="24"/>
              </w:rPr>
            </w:pPr>
            <w:r w:rsidRPr="000B415F">
              <w:rPr>
                <w:bCs/>
                <w:sz w:val="24"/>
                <w:szCs w:val="24"/>
              </w:rPr>
              <w:t>105,0</w:t>
            </w:r>
          </w:p>
        </w:tc>
        <w:tc>
          <w:tcPr>
            <w:tcW w:w="1365" w:type="dxa"/>
            <w:vAlign w:val="center"/>
          </w:tcPr>
          <w:p w:rsidR="000A729F" w:rsidRPr="000B415F" w:rsidRDefault="000A729F" w:rsidP="00DD563E">
            <w:pPr>
              <w:jc w:val="center"/>
              <w:rPr>
                <w:bCs/>
                <w:sz w:val="24"/>
                <w:szCs w:val="24"/>
              </w:rPr>
            </w:pPr>
            <w:r w:rsidRPr="000B415F">
              <w:rPr>
                <w:bCs/>
                <w:sz w:val="24"/>
                <w:szCs w:val="24"/>
              </w:rPr>
              <w:t>107,0</w:t>
            </w:r>
          </w:p>
        </w:tc>
        <w:tc>
          <w:tcPr>
            <w:tcW w:w="1365" w:type="dxa"/>
            <w:vAlign w:val="center"/>
          </w:tcPr>
          <w:p w:rsidR="000A729F" w:rsidRPr="000B415F" w:rsidRDefault="000A729F" w:rsidP="00DD563E">
            <w:pPr>
              <w:jc w:val="center"/>
              <w:rPr>
                <w:bCs/>
                <w:sz w:val="24"/>
                <w:szCs w:val="24"/>
              </w:rPr>
            </w:pPr>
            <w:r w:rsidRPr="000B415F">
              <w:rPr>
                <w:bCs/>
                <w:sz w:val="24"/>
                <w:szCs w:val="24"/>
              </w:rPr>
              <w:t>110,0</w:t>
            </w:r>
          </w:p>
        </w:tc>
        <w:tc>
          <w:tcPr>
            <w:tcW w:w="1365" w:type="dxa"/>
            <w:vAlign w:val="center"/>
          </w:tcPr>
          <w:p w:rsidR="000A729F" w:rsidRPr="000B415F" w:rsidRDefault="000A729F" w:rsidP="00DD563E">
            <w:pPr>
              <w:jc w:val="center"/>
              <w:rPr>
                <w:bCs/>
                <w:sz w:val="24"/>
                <w:szCs w:val="24"/>
              </w:rPr>
            </w:pPr>
            <w:r w:rsidRPr="000B415F">
              <w:rPr>
                <w:bCs/>
                <w:sz w:val="24"/>
                <w:szCs w:val="24"/>
              </w:rPr>
              <w:t>115,0</w:t>
            </w:r>
          </w:p>
        </w:tc>
      </w:tr>
      <w:tr w:rsidR="00F921F0" w:rsidRPr="000B415F" w:rsidTr="00F921F0">
        <w:tc>
          <w:tcPr>
            <w:tcW w:w="851" w:type="dxa"/>
          </w:tcPr>
          <w:p w:rsidR="00F921F0" w:rsidRPr="000B415F" w:rsidRDefault="009D5617" w:rsidP="00826B0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 w:rsidRPr="000B415F">
              <w:rPr>
                <w:sz w:val="24"/>
                <w:szCs w:val="24"/>
              </w:rPr>
              <w:t>5</w:t>
            </w:r>
            <w:r w:rsidR="00F921F0" w:rsidRPr="000B415F">
              <w:rPr>
                <w:sz w:val="24"/>
                <w:szCs w:val="24"/>
              </w:rPr>
              <w:t>.</w:t>
            </w:r>
            <w:r w:rsidR="00826B0E" w:rsidRPr="000B415F">
              <w:rPr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F921F0" w:rsidRPr="000B415F" w:rsidRDefault="00F921F0" w:rsidP="000A729F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proofErr w:type="gramStart"/>
            <w:r w:rsidRPr="000B415F">
              <w:rPr>
                <w:sz w:val="24"/>
                <w:szCs w:val="24"/>
              </w:rPr>
              <w:t>Количество посещений общедоступных (публичных) библиотек, тыс. чел. ВСЕГО, в т. ч.:</w:t>
            </w:r>
            <w:proofErr w:type="gramEnd"/>
          </w:p>
        </w:tc>
        <w:tc>
          <w:tcPr>
            <w:tcW w:w="1385" w:type="dxa"/>
            <w:vAlign w:val="center"/>
          </w:tcPr>
          <w:p w:rsidR="00F921F0" w:rsidRPr="000B415F" w:rsidRDefault="000A729F" w:rsidP="00F921F0">
            <w:pPr>
              <w:jc w:val="center"/>
              <w:rPr>
                <w:bCs/>
                <w:sz w:val="24"/>
                <w:szCs w:val="24"/>
              </w:rPr>
            </w:pPr>
            <w:r w:rsidRPr="000B415F">
              <w:rPr>
                <w:bCs/>
                <w:sz w:val="24"/>
                <w:szCs w:val="24"/>
              </w:rPr>
              <w:t>50603,0</w:t>
            </w:r>
          </w:p>
        </w:tc>
        <w:tc>
          <w:tcPr>
            <w:tcW w:w="1363" w:type="dxa"/>
            <w:vAlign w:val="center"/>
          </w:tcPr>
          <w:p w:rsidR="00F921F0" w:rsidRPr="000B415F" w:rsidRDefault="000A729F" w:rsidP="00F921F0">
            <w:pPr>
              <w:jc w:val="center"/>
              <w:rPr>
                <w:bCs/>
                <w:sz w:val="24"/>
                <w:szCs w:val="24"/>
              </w:rPr>
            </w:pPr>
            <w:r w:rsidRPr="000B415F">
              <w:rPr>
                <w:bCs/>
                <w:sz w:val="24"/>
                <w:szCs w:val="24"/>
              </w:rPr>
              <w:t>49982,0</w:t>
            </w:r>
          </w:p>
        </w:tc>
        <w:tc>
          <w:tcPr>
            <w:tcW w:w="1365" w:type="dxa"/>
            <w:vAlign w:val="center"/>
          </w:tcPr>
          <w:p w:rsidR="00F921F0" w:rsidRPr="000B415F" w:rsidRDefault="000A729F" w:rsidP="00F921F0">
            <w:pPr>
              <w:jc w:val="center"/>
              <w:rPr>
                <w:bCs/>
                <w:sz w:val="24"/>
                <w:szCs w:val="24"/>
              </w:rPr>
            </w:pPr>
            <w:r w:rsidRPr="000B415F">
              <w:rPr>
                <w:bCs/>
                <w:sz w:val="24"/>
                <w:szCs w:val="24"/>
              </w:rPr>
              <w:t>51109,0</w:t>
            </w:r>
          </w:p>
        </w:tc>
        <w:tc>
          <w:tcPr>
            <w:tcW w:w="1365" w:type="dxa"/>
            <w:vAlign w:val="center"/>
          </w:tcPr>
          <w:p w:rsidR="00F921F0" w:rsidRPr="000B415F" w:rsidRDefault="000A729F" w:rsidP="00F921F0">
            <w:pPr>
              <w:jc w:val="center"/>
              <w:rPr>
                <w:bCs/>
                <w:sz w:val="24"/>
                <w:szCs w:val="24"/>
              </w:rPr>
            </w:pPr>
            <w:r w:rsidRPr="000B415F">
              <w:rPr>
                <w:bCs/>
                <w:sz w:val="24"/>
                <w:szCs w:val="24"/>
              </w:rPr>
              <w:t>52121,0</w:t>
            </w:r>
          </w:p>
        </w:tc>
        <w:tc>
          <w:tcPr>
            <w:tcW w:w="1365" w:type="dxa"/>
            <w:vAlign w:val="center"/>
          </w:tcPr>
          <w:p w:rsidR="00F921F0" w:rsidRPr="000B415F" w:rsidRDefault="000A729F" w:rsidP="00F921F0">
            <w:pPr>
              <w:jc w:val="center"/>
              <w:rPr>
                <w:bCs/>
                <w:sz w:val="24"/>
                <w:szCs w:val="24"/>
              </w:rPr>
            </w:pPr>
            <w:r w:rsidRPr="000B415F">
              <w:rPr>
                <w:bCs/>
                <w:sz w:val="24"/>
                <w:szCs w:val="24"/>
              </w:rPr>
              <w:t>53133,0</w:t>
            </w:r>
          </w:p>
        </w:tc>
        <w:tc>
          <w:tcPr>
            <w:tcW w:w="1365" w:type="dxa"/>
            <w:vAlign w:val="center"/>
          </w:tcPr>
          <w:p w:rsidR="00F921F0" w:rsidRPr="000B415F" w:rsidRDefault="000A729F" w:rsidP="00F921F0">
            <w:pPr>
              <w:jc w:val="center"/>
              <w:rPr>
                <w:bCs/>
                <w:sz w:val="24"/>
                <w:szCs w:val="24"/>
              </w:rPr>
            </w:pPr>
            <w:r w:rsidRPr="000B415F">
              <w:rPr>
                <w:bCs/>
                <w:sz w:val="24"/>
                <w:szCs w:val="24"/>
              </w:rPr>
              <w:t>54145,0</w:t>
            </w:r>
          </w:p>
        </w:tc>
        <w:tc>
          <w:tcPr>
            <w:tcW w:w="1365" w:type="dxa"/>
            <w:vAlign w:val="center"/>
          </w:tcPr>
          <w:p w:rsidR="00F921F0" w:rsidRPr="000B415F" w:rsidRDefault="000A729F" w:rsidP="00F921F0">
            <w:pPr>
              <w:jc w:val="center"/>
              <w:rPr>
                <w:bCs/>
                <w:sz w:val="24"/>
                <w:szCs w:val="24"/>
              </w:rPr>
            </w:pPr>
            <w:r w:rsidRPr="000B415F">
              <w:rPr>
                <w:bCs/>
                <w:sz w:val="24"/>
                <w:szCs w:val="24"/>
              </w:rPr>
              <w:t>55663,0</w:t>
            </w:r>
          </w:p>
        </w:tc>
        <w:tc>
          <w:tcPr>
            <w:tcW w:w="1365" w:type="dxa"/>
            <w:vAlign w:val="center"/>
          </w:tcPr>
          <w:p w:rsidR="00F921F0" w:rsidRPr="000B415F" w:rsidRDefault="000A729F" w:rsidP="00F921F0">
            <w:pPr>
              <w:jc w:val="center"/>
              <w:rPr>
                <w:bCs/>
                <w:sz w:val="24"/>
                <w:szCs w:val="24"/>
              </w:rPr>
            </w:pPr>
            <w:r w:rsidRPr="000B415F">
              <w:rPr>
                <w:bCs/>
                <w:sz w:val="24"/>
                <w:szCs w:val="24"/>
              </w:rPr>
              <w:t>58193</w:t>
            </w:r>
          </w:p>
        </w:tc>
      </w:tr>
    </w:tbl>
    <w:p w:rsidR="007C3919" w:rsidRPr="000B415F" w:rsidRDefault="007C3919" w:rsidP="007C3919">
      <w:pPr>
        <w:pStyle w:val="a4"/>
        <w:tabs>
          <w:tab w:val="left" w:pos="993"/>
        </w:tabs>
        <w:ind w:left="567"/>
        <w:jc w:val="both"/>
        <w:rPr>
          <w:sz w:val="24"/>
          <w:szCs w:val="24"/>
        </w:rPr>
      </w:pPr>
    </w:p>
    <w:p w:rsidR="007C3919" w:rsidRPr="000B415F" w:rsidRDefault="00826B0E" w:rsidP="00826B0E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0B415F">
        <w:rPr>
          <w:sz w:val="24"/>
          <w:szCs w:val="24"/>
        </w:rPr>
        <w:t xml:space="preserve">Увеличение </w:t>
      </w:r>
      <w:r w:rsidRPr="000B415F">
        <w:rPr>
          <w:bCs/>
          <w:color w:val="000000"/>
          <w:sz w:val="24"/>
          <w:szCs w:val="24"/>
        </w:rPr>
        <w:t>на 15%</w:t>
      </w:r>
      <w:r w:rsidRPr="000B415F">
        <w:rPr>
          <w:sz w:val="24"/>
          <w:szCs w:val="24"/>
        </w:rPr>
        <w:t>количества</w:t>
      </w:r>
      <w:r w:rsidRPr="000B415F">
        <w:rPr>
          <w:bCs/>
          <w:color w:val="000000"/>
          <w:sz w:val="24"/>
          <w:szCs w:val="24"/>
        </w:rPr>
        <w:t xml:space="preserve"> посещений специализированных транспортных средств (КИБО</w:t>
      </w:r>
      <w:proofErr w:type="gramStart"/>
      <w:r w:rsidRPr="000B415F">
        <w:rPr>
          <w:bCs/>
          <w:color w:val="000000"/>
          <w:sz w:val="24"/>
          <w:szCs w:val="24"/>
        </w:rPr>
        <w:t>)</w:t>
      </w:r>
      <w:r w:rsidRPr="000B415F">
        <w:rPr>
          <w:sz w:val="24"/>
          <w:szCs w:val="24"/>
        </w:rPr>
        <w:t>в</w:t>
      </w:r>
      <w:proofErr w:type="gramEnd"/>
      <w:r w:rsidRPr="000B415F">
        <w:rPr>
          <w:sz w:val="24"/>
          <w:szCs w:val="24"/>
        </w:rPr>
        <w:t xml:space="preserve"> </w:t>
      </w:r>
      <w:r w:rsidR="000A729F" w:rsidRPr="000B415F">
        <w:rPr>
          <w:sz w:val="24"/>
          <w:szCs w:val="24"/>
        </w:rPr>
        <w:t xml:space="preserve">Пудожском муниципальном районе </w:t>
      </w:r>
      <w:r w:rsidRPr="000B415F">
        <w:rPr>
          <w:bCs/>
          <w:color w:val="000000"/>
          <w:sz w:val="24"/>
          <w:szCs w:val="24"/>
        </w:rPr>
        <w:t>(по сравнению с 2017 годом), процент:</w:t>
      </w:r>
    </w:p>
    <w:tbl>
      <w:tblPr>
        <w:tblStyle w:val="a3"/>
        <w:tblW w:w="16042" w:type="dxa"/>
        <w:tblInd w:w="-601" w:type="dxa"/>
        <w:tblLook w:val="04A0"/>
      </w:tblPr>
      <w:tblGrid>
        <w:gridCol w:w="851"/>
        <w:gridCol w:w="4253"/>
        <w:gridCol w:w="1385"/>
        <w:gridCol w:w="1363"/>
        <w:gridCol w:w="1365"/>
        <w:gridCol w:w="1365"/>
        <w:gridCol w:w="1365"/>
        <w:gridCol w:w="1365"/>
        <w:gridCol w:w="1365"/>
        <w:gridCol w:w="1365"/>
      </w:tblGrid>
      <w:tr w:rsidR="00826B0E" w:rsidRPr="000B415F" w:rsidTr="00612C9F">
        <w:tc>
          <w:tcPr>
            <w:tcW w:w="851" w:type="dxa"/>
            <w:vAlign w:val="center"/>
          </w:tcPr>
          <w:p w:rsidR="00826B0E" w:rsidRPr="000B415F" w:rsidRDefault="00826B0E" w:rsidP="00612C9F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4253" w:type="dxa"/>
            <w:vAlign w:val="center"/>
          </w:tcPr>
          <w:p w:rsidR="00826B0E" w:rsidRPr="000B415F" w:rsidRDefault="00826B0E" w:rsidP="00612C9F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>Показатель</w:t>
            </w:r>
          </w:p>
        </w:tc>
        <w:tc>
          <w:tcPr>
            <w:tcW w:w="1385" w:type="dxa"/>
            <w:vAlign w:val="center"/>
          </w:tcPr>
          <w:p w:rsidR="00826B0E" w:rsidRPr="000B415F" w:rsidRDefault="00826B0E" w:rsidP="00612C9F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>2017 год (базовое значение)</w:t>
            </w:r>
          </w:p>
        </w:tc>
        <w:tc>
          <w:tcPr>
            <w:tcW w:w="1363" w:type="dxa"/>
            <w:vAlign w:val="center"/>
          </w:tcPr>
          <w:p w:rsidR="00826B0E" w:rsidRPr="000B415F" w:rsidRDefault="00826B0E" w:rsidP="00612C9F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 xml:space="preserve">2018 год </w:t>
            </w:r>
          </w:p>
        </w:tc>
        <w:tc>
          <w:tcPr>
            <w:tcW w:w="1365" w:type="dxa"/>
            <w:vAlign w:val="center"/>
          </w:tcPr>
          <w:p w:rsidR="00826B0E" w:rsidRPr="000B415F" w:rsidRDefault="00826B0E" w:rsidP="00612C9F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>2019 год</w:t>
            </w:r>
          </w:p>
        </w:tc>
        <w:tc>
          <w:tcPr>
            <w:tcW w:w="1365" w:type="dxa"/>
            <w:vAlign w:val="center"/>
          </w:tcPr>
          <w:p w:rsidR="00826B0E" w:rsidRPr="000B415F" w:rsidRDefault="00826B0E" w:rsidP="00612C9F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>2020 год</w:t>
            </w:r>
          </w:p>
        </w:tc>
        <w:tc>
          <w:tcPr>
            <w:tcW w:w="1365" w:type="dxa"/>
            <w:vAlign w:val="center"/>
          </w:tcPr>
          <w:p w:rsidR="00826B0E" w:rsidRPr="000B415F" w:rsidRDefault="00826B0E" w:rsidP="00612C9F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>2021 год</w:t>
            </w:r>
          </w:p>
        </w:tc>
        <w:tc>
          <w:tcPr>
            <w:tcW w:w="1365" w:type="dxa"/>
            <w:vAlign w:val="center"/>
          </w:tcPr>
          <w:p w:rsidR="00826B0E" w:rsidRPr="000B415F" w:rsidRDefault="00826B0E" w:rsidP="00612C9F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>2022 год</w:t>
            </w:r>
          </w:p>
        </w:tc>
        <w:tc>
          <w:tcPr>
            <w:tcW w:w="1365" w:type="dxa"/>
            <w:vAlign w:val="center"/>
          </w:tcPr>
          <w:p w:rsidR="00826B0E" w:rsidRPr="000B415F" w:rsidRDefault="00826B0E" w:rsidP="00612C9F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365" w:type="dxa"/>
            <w:vAlign w:val="center"/>
          </w:tcPr>
          <w:p w:rsidR="00826B0E" w:rsidRPr="000B415F" w:rsidRDefault="00826B0E" w:rsidP="00612C9F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>2024 год</w:t>
            </w:r>
          </w:p>
        </w:tc>
      </w:tr>
      <w:tr w:rsidR="000A729F" w:rsidRPr="000B415F" w:rsidTr="00612C9F">
        <w:tc>
          <w:tcPr>
            <w:tcW w:w="851" w:type="dxa"/>
          </w:tcPr>
          <w:p w:rsidR="000A729F" w:rsidRPr="000B415F" w:rsidRDefault="000A729F" w:rsidP="00826B0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 w:rsidRPr="000B415F">
              <w:rPr>
                <w:sz w:val="24"/>
                <w:szCs w:val="24"/>
              </w:rPr>
              <w:t>6.</w:t>
            </w:r>
          </w:p>
        </w:tc>
        <w:tc>
          <w:tcPr>
            <w:tcW w:w="4253" w:type="dxa"/>
          </w:tcPr>
          <w:p w:rsidR="000A729F" w:rsidRPr="000B415F" w:rsidRDefault="000A729F" w:rsidP="000A729F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 xml:space="preserve">Увеличение </w:t>
            </w:r>
            <w:r w:rsidRPr="000B415F">
              <w:rPr>
                <w:sz w:val="24"/>
                <w:szCs w:val="24"/>
              </w:rPr>
              <w:t>посещений специализированных транспортных средств (КИБО)</w:t>
            </w:r>
            <w:r w:rsidRPr="000B415F">
              <w:rPr>
                <w:bCs/>
                <w:color w:val="000000"/>
                <w:sz w:val="24"/>
                <w:szCs w:val="24"/>
              </w:rPr>
              <w:t xml:space="preserve">, процент </w:t>
            </w:r>
          </w:p>
        </w:tc>
        <w:tc>
          <w:tcPr>
            <w:tcW w:w="1385" w:type="dxa"/>
            <w:vAlign w:val="center"/>
          </w:tcPr>
          <w:p w:rsidR="000A729F" w:rsidRPr="000B415F" w:rsidRDefault="000A729F" w:rsidP="00DD563E">
            <w:pPr>
              <w:pStyle w:val="a4"/>
              <w:ind w:left="0"/>
              <w:jc w:val="center"/>
              <w:rPr>
                <w:sz w:val="24"/>
                <w:szCs w:val="24"/>
              </w:rPr>
            </w:pPr>
            <w:r w:rsidRPr="000B415F">
              <w:rPr>
                <w:sz w:val="24"/>
                <w:szCs w:val="24"/>
              </w:rPr>
              <w:t>0</w:t>
            </w:r>
          </w:p>
        </w:tc>
        <w:tc>
          <w:tcPr>
            <w:tcW w:w="1363" w:type="dxa"/>
            <w:vAlign w:val="center"/>
          </w:tcPr>
          <w:p w:rsidR="000A729F" w:rsidRPr="000B415F" w:rsidRDefault="000A729F" w:rsidP="00DD563E">
            <w:pPr>
              <w:pStyle w:val="a4"/>
              <w:ind w:left="0"/>
              <w:jc w:val="center"/>
              <w:rPr>
                <w:sz w:val="24"/>
                <w:szCs w:val="24"/>
              </w:rPr>
            </w:pPr>
            <w:r w:rsidRPr="000B415F">
              <w:rPr>
                <w:sz w:val="24"/>
                <w:szCs w:val="24"/>
              </w:rPr>
              <w:t>0</w:t>
            </w:r>
          </w:p>
        </w:tc>
        <w:tc>
          <w:tcPr>
            <w:tcW w:w="1365" w:type="dxa"/>
            <w:vAlign w:val="center"/>
          </w:tcPr>
          <w:p w:rsidR="000A729F" w:rsidRPr="000B415F" w:rsidRDefault="000A729F" w:rsidP="00DD563E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365" w:type="dxa"/>
            <w:vAlign w:val="center"/>
          </w:tcPr>
          <w:p w:rsidR="000A729F" w:rsidRPr="000B415F" w:rsidRDefault="000A729F" w:rsidP="00DD563E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365" w:type="dxa"/>
            <w:vAlign w:val="center"/>
          </w:tcPr>
          <w:p w:rsidR="000A729F" w:rsidRPr="000B415F" w:rsidRDefault="000A729F" w:rsidP="00DD563E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365" w:type="dxa"/>
            <w:vAlign w:val="center"/>
          </w:tcPr>
          <w:p w:rsidR="000A729F" w:rsidRPr="000B415F" w:rsidRDefault="000A729F" w:rsidP="00DD563E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365" w:type="dxa"/>
            <w:vAlign w:val="center"/>
          </w:tcPr>
          <w:p w:rsidR="000A729F" w:rsidRPr="000B415F" w:rsidRDefault="000A729F" w:rsidP="00DD563E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365" w:type="dxa"/>
            <w:vAlign w:val="center"/>
          </w:tcPr>
          <w:p w:rsidR="000A729F" w:rsidRPr="000B415F" w:rsidRDefault="000A729F" w:rsidP="00DD563E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0A729F" w:rsidRPr="000B415F" w:rsidTr="00612C9F">
        <w:tc>
          <w:tcPr>
            <w:tcW w:w="851" w:type="dxa"/>
          </w:tcPr>
          <w:p w:rsidR="000A729F" w:rsidRPr="000B415F" w:rsidRDefault="000A729F" w:rsidP="00612C9F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 w:rsidRPr="000B415F">
              <w:rPr>
                <w:sz w:val="24"/>
                <w:szCs w:val="24"/>
              </w:rPr>
              <w:t>6.1.</w:t>
            </w:r>
          </w:p>
        </w:tc>
        <w:tc>
          <w:tcPr>
            <w:tcW w:w="4253" w:type="dxa"/>
          </w:tcPr>
          <w:p w:rsidR="000A729F" w:rsidRPr="000B415F" w:rsidRDefault="000A729F" w:rsidP="000A729F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 w:rsidRPr="000B415F">
              <w:rPr>
                <w:sz w:val="24"/>
                <w:szCs w:val="24"/>
              </w:rPr>
              <w:t>Количество посещений специализированных транспортных средств (КИБО), тыс. чел. ВСЕГО, в т. ч.:</w:t>
            </w:r>
          </w:p>
        </w:tc>
        <w:tc>
          <w:tcPr>
            <w:tcW w:w="1385" w:type="dxa"/>
            <w:vAlign w:val="center"/>
          </w:tcPr>
          <w:p w:rsidR="000A729F" w:rsidRPr="000B415F" w:rsidRDefault="000A729F" w:rsidP="00DD563E">
            <w:pPr>
              <w:pStyle w:val="a4"/>
              <w:ind w:left="0"/>
              <w:jc w:val="center"/>
              <w:rPr>
                <w:sz w:val="24"/>
                <w:szCs w:val="24"/>
              </w:rPr>
            </w:pPr>
            <w:r w:rsidRPr="000B415F">
              <w:rPr>
                <w:sz w:val="24"/>
                <w:szCs w:val="24"/>
              </w:rPr>
              <w:t>0</w:t>
            </w:r>
          </w:p>
        </w:tc>
        <w:tc>
          <w:tcPr>
            <w:tcW w:w="1363" w:type="dxa"/>
            <w:vAlign w:val="center"/>
          </w:tcPr>
          <w:p w:rsidR="000A729F" w:rsidRPr="000B415F" w:rsidRDefault="000A729F" w:rsidP="00DD563E">
            <w:pPr>
              <w:pStyle w:val="a4"/>
              <w:ind w:left="0"/>
              <w:jc w:val="center"/>
              <w:rPr>
                <w:sz w:val="24"/>
                <w:szCs w:val="24"/>
              </w:rPr>
            </w:pPr>
            <w:r w:rsidRPr="000B415F">
              <w:rPr>
                <w:sz w:val="24"/>
                <w:szCs w:val="24"/>
              </w:rPr>
              <w:t>0</w:t>
            </w:r>
          </w:p>
        </w:tc>
        <w:tc>
          <w:tcPr>
            <w:tcW w:w="1365" w:type="dxa"/>
            <w:vAlign w:val="center"/>
          </w:tcPr>
          <w:p w:rsidR="000A729F" w:rsidRPr="000B415F" w:rsidRDefault="000A729F" w:rsidP="00DD563E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365" w:type="dxa"/>
            <w:vAlign w:val="center"/>
          </w:tcPr>
          <w:p w:rsidR="000A729F" w:rsidRPr="000B415F" w:rsidRDefault="000A729F" w:rsidP="00DD563E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365" w:type="dxa"/>
            <w:vAlign w:val="center"/>
          </w:tcPr>
          <w:p w:rsidR="000A729F" w:rsidRPr="000B415F" w:rsidRDefault="000A729F" w:rsidP="00DD563E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365" w:type="dxa"/>
            <w:vAlign w:val="center"/>
          </w:tcPr>
          <w:p w:rsidR="000A729F" w:rsidRPr="000B415F" w:rsidRDefault="000A729F" w:rsidP="00DD563E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365" w:type="dxa"/>
            <w:vAlign w:val="center"/>
          </w:tcPr>
          <w:p w:rsidR="000A729F" w:rsidRPr="000B415F" w:rsidRDefault="000A729F" w:rsidP="00DD563E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365" w:type="dxa"/>
            <w:vAlign w:val="center"/>
          </w:tcPr>
          <w:p w:rsidR="000A729F" w:rsidRPr="000B415F" w:rsidRDefault="000A729F" w:rsidP="00DD563E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>0</w:t>
            </w:r>
          </w:p>
        </w:tc>
      </w:tr>
    </w:tbl>
    <w:p w:rsidR="00826B0E" w:rsidRPr="000B415F" w:rsidRDefault="00826B0E" w:rsidP="00826B0E">
      <w:pPr>
        <w:pStyle w:val="a4"/>
        <w:tabs>
          <w:tab w:val="left" w:pos="993"/>
        </w:tabs>
        <w:ind w:left="567"/>
        <w:jc w:val="both"/>
        <w:rPr>
          <w:sz w:val="24"/>
          <w:szCs w:val="24"/>
        </w:rPr>
      </w:pPr>
    </w:p>
    <w:p w:rsidR="005F021C" w:rsidRPr="000B415F" w:rsidRDefault="005F021C" w:rsidP="005F021C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0B415F">
        <w:rPr>
          <w:sz w:val="24"/>
          <w:szCs w:val="24"/>
        </w:rPr>
        <w:t xml:space="preserve">Увеличение </w:t>
      </w:r>
      <w:r w:rsidRPr="000B415F">
        <w:rPr>
          <w:bCs/>
          <w:color w:val="000000"/>
          <w:sz w:val="24"/>
          <w:szCs w:val="24"/>
        </w:rPr>
        <w:t xml:space="preserve">на 15% </w:t>
      </w:r>
      <w:r w:rsidRPr="000B415F">
        <w:rPr>
          <w:sz w:val="24"/>
          <w:szCs w:val="24"/>
        </w:rPr>
        <w:t>количества</w:t>
      </w:r>
      <w:r w:rsidRPr="000B415F">
        <w:rPr>
          <w:bCs/>
          <w:color w:val="000000"/>
          <w:sz w:val="24"/>
          <w:szCs w:val="24"/>
        </w:rPr>
        <w:t xml:space="preserve"> посещений организаций музейного типа </w:t>
      </w:r>
      <w:r w:rsidRPr="000B415F">
        <w:rPr>
          <w:sz w:val="24"/>
          <w:szCs w:val="24"/>
        </w:rPr>
        <w:t xml:space="preserve">в </w:t>
      </w:r>
      <w:r w:rsidR="00C85FFA" w:rsidRPr="000B415F">
        <w:rPr>
          <w:sz w:val="24"/>
          <w:szCs w:val="24"/>
        </w:rPr>
        <w:t xml:space="preserve">Пудожском муниципальном районе </w:t>
      </w:r>
      <w:r w:rsidRPr="000B415F">
        <w:rPr>
          <w:bCs/>
          <w:color w:val="000000"/>
          <w:sz w:val="24"/>
          <w:szCs w:val="24"/>
        </w:rPr>
        <w:t>(по сравнению с 2017 годом), процент:</w:t>
      </w:r>
    </w:p>
    <w:tbl>
      <w:tblPr>
        <w:tblStyle w:val="a3"/>
        <w:tblW w:w="16042" w:type="dxa"/>
        <w:tblInd w:w="-601" w:type="dxa"/>
        <w:tblLook w:val="04A0"/>
      </w:tblPr>
      <w:tblGrid>
        <w:gridCol w:w="851"/>
        <w:gridCol w:w="4253"/>
        <w:gridCol w:w="1385"/>
        <w:gridCol w:w="1363"/>
        <w:gridCol w:w="1365"/>
        <w:gridCol w:w="1365"/>
        <w:gridCol w:w="1365"/>
        <w:gridCol w:w="1365"/>
        <w:gridCol w:w="1365"/>
        <w:gridCol w:w="1365"/>
      </w:tblGrid>
      <w:tr w:rsidR="005F021C" w:rsidRPr="000B415F" w:rsidTr="00612C9F">
        <w:tc>
          <w:tcPr>
            <w:tcW w:w="851" w:type="dxa"/>
            <w:vAlign w:val="center"/>
          </w:tcPr>
          <w:p w:rsidR="005F021C" w:rsidRPr="000B415F" w:rsidRDefault="005F021C" w:rsidP="00612C9F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4253" w:type="dxa"/>
            <w:vAlign w:val="center"/>
          </w:tcPr>
          <w:p w:rsidR="005F021C" w:rsidRPr="000B415F" w:rsidRDefault="005F021C" w:rsidP="00612C9F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>Показатель</w:t>
            </w:r>
          </w:p>
        </w:tc>
        <w:tc>
          <w:tcPr>
            <w:tcW w:w="1385" w:type="dxa"/>
            <w:vAlign w:val="center"/>
          </w:tcPr>
          <w:p w:rsidR="005F021C" w:rsidRPr="000B415F" w:rsidRDefault="005F021C" w:rsidP="00612C9F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>2017 год (базовое значение)</w:t>
            </w:r>
          </w:p>
        </w:tc>
        <w:tc>
          <w:tcPr>
            <w:tcW w:w="1363" w:type="dxa"/>
            <w:vAlign w:val="center"/>
          </w:tcPr>
          <w:p w:rsidR="005F021C" w:rsidRPr="000B415F" w:rsidRDefault="005F021C" w:rsidP="00612C9F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 xml:space="preserve">2018 год </w:t>
            </w:r>
          </w:p>
        </w:tc>
        <w:tc>
          <w:tcPr>
            <w:tcW w:w="1365" w:type="dxa"/>
            <w:vAlign w:val="center"/>
          </w:tcPr>
          <w:p w:rsidR="005F021C" w:rsidRPr="000B415F" w:rsidRDefault="005F021C" w:rsidP="00612C9F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>2019 год</w:t>
            </w:r>
          </w:p>
        </w:tc>
        <w:tc>
          <w:tcPr>
            <w:tcW w:w="1365" w:type="dxa"/>
            <w:vAlign w:val="center"/>
          </w:tcPr>
          <w:p w:rsidR="005F021C" w:rsidRPr="000B415F" w:rsidRDefault="005F021C" w:rsidP="00612C9F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>2020 год</w:t>
            </w:r>
          </w:p>
        </w:tc>
        <w:tc>
          <w:tcPr>
            <w:tcW w:w="1365" w:type="dxa"/>
            <w:vAlign w:val="center"/>
          </w:tcPr>
          <w:p w:rsidR="005F021C" w:rsidRPr="000B415F" w:rsidRDefault="005F021C" w:rsidP="00612C9F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>2021 год</w:t>
            </w:r>
          </w:p>
        </w:tc>
        <w:tc>
          <w:tcPr>
            <w:tcW w:w="1365" w:type="dxa"/>
            <w:vAlign w:val="center"/>
          </w:tcPr>
          <w:p w:rsidR="005F021C" w:rsidRPr="000B415F" w:rsidRDefault="005F021C" w:rsidP="00612C9F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>2022 год</w:t>
            </w:r>
          </w:p>
        </w:tc>
        <w:tc>
          <w:tcPr>
            <w:tcW w:w="1365" w:type="dxa"/>
            <w:vAlign w:val="center"/>
          </w:tcPr>
          <w:p w:rsidR="005F021C" w:rsidRPr="000B415F" w:rsidRDefault="005F021C" w:rsidP="00612C9F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365" w:type="dxa"/>
            <w:vAlign w:val="center"/>
          </w:tcPr>
          <w:p w:rsidR="005F021C" w:rsidRPr="000B415F" w:rsidRDefault="005F021C" w:rsidP="00612C9F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>2024 год</w:t>
            </w:r>
          </w:p>
        </w:tc>
      </w:tr>
      <w:tr w:rsidR="00C85FFA" w:rsidRPr="000B415F" w:rsidTr="00612C9F">
        <w:tc>
          <w:tcPr>
            <w:tcW w:w="851" w:type="dxa"/>
          </w:tcPr>
          <w:p w:rsidR="00C85FFA" w:rsidRPr="000B415F" w:rsidRDefault="00C85FFA" w:rsidP="00612C9F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 w:rsidRPr="000B415F">
              <w:rPr>
                <w:sz w:val="24"/>
                <w:szCs w:val="24"/>
              </w:rPr>
              <w:t>7.</w:t>
            </w:r>
          </w:p>
        </w:tc>
        <w:tc>
          <w:tcPr>
            <w:tcW w:w="4253" w:type="dxa"/>
          </w:tcPr>
          <w:p w:rsidR="00C85FFA" w:rsidRPr="000B415F" w:rsidRDefault="00C85FFA" w:rsidP="00C85FFA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 xml:space="preserve">Увеличение </w:t>
            </w:r>
            <w:r w:rsidRPr="000B415F">
              <w:rPr>
                <w:sz w:val="24"/>
                <w:szCs w:val="24"/>
              </w:rPr>
              <w:t xml:space="preserve">посещений </w:t>
            </w:r>
            <w:r w:rsidRPr="000B415F">
              <w:rPr>
                <w:bCs/>
                <w:color w:val="000000"/>
                <w:sz w:val="24"/>
                <w:szCs w:val="24"/>
              </w:rPr>
              <w:t xml:space="preserve">организаций музейного типа, процент </w:t>
            </w:r>
          </w:p>
        </w:tc>
        <w:tc>
          <w:tcPr>
            <w:tcW w:w="1385" w:type="dxa"/>
            <w:vAlign w:val="center"/>
          </w:tcPr>
          <w:p w:rsidR="00C85FFA" w:rsidRPr="000B415F" w:rsidRDefault="00C85FFA" w:rsidP="00DD563E">
            <w:pPr>
              <w:pStyle w:val="a4"/>
              <w:ind w:left="0"/>
              <w:jc w:val="center"/>
              <w:rPr>
                <w:sz w:val="24"/>
                <w:szCs w:val="24"/>
              </w:rPr>
            </w:pPr>
            <w:r w:rsidRPr="000B415F">
              <w:rPr>
                <w:sz w:val="24"/>
                <w:szCs w:val="24"/>
              </w:rPr>
              <w:t>100</w:t>
            </w:r>
          </w:p>
        </w:tc>
        <w:tc>
          <w:tcPr>
            <w:tcW w:w="1363" w:type="dxa"/>
            <w:vAlign w:val="center"/>
          </w:tcPr>
          <w:p w:rsidR="00C85FFA" w:rsidRPr="000B415F" w:rsidRDefault="00C85FFA" w:rsidP="00DD563E">
            <w:pPr>
              <w:pStyle w:val="a4"/>
              <w:ind w:left="0"/>
              <w:jc w:val="center"/>
              <w:rPr>
                <w:sz w:val="24"/>
                <w:szCs w:val="24"/>
              </w:rPr>
            </w:pPr>
            <w:r w:rsidRPr="000B415F">
              <w:rPr>
                <w:sz w:val="24"/>
                <w:szCs w:val="24"/>
              </w:rPr>
              <w:t>-</w:t>
            </w:r>
          </w:p>
        </w:tc>
        <w:tc>
          <w:tcPr>
            <w:tcW w:w="1365" w:type="dxa"/>
            <w:vAlign w:val="center"/>
          </w:tcPr>
          <w:p w:rsidR="00C85FFA" w:rsidRPr="000B415F" w:rsidRDefault="00C85FFA" w:rsidP="00DD563E">
            <w:pPr>
              <w:jc w:val="center"/>
              <w:rPr>
                <w:bCs/>
                <w:sz w:val="24"/>
                <w:szCs w:val="24"/>
              </w:rPr>
            </w:pPr>
            <w:r w:rsidRPr="000B415F">
              <w:rPr>
                <w:bCs/>
                <w:sz w:val="24"/>
                <w:szCs w:val="24"/>
              </w:rPr>
              <w:t>101,0</w:t>
            </w:r>
          </w:p>
        </w:tc>
        <w:tc>
          <w:tcPr>
            <w:tcW w:w="1365" w:type="dxa"/>
            <w:vAlign w:val="center"/>
          </w:tcPr>
          <w:p w:rsidR="00C85FFA" w:rsidRPr="000B415F" w:rsidRDefault="00C85FFA" w:rsidP="00DD563E">
            <w:pPr>
              <w:jc w:val="center"/>
              <w:rPr>
                <w:bCs/>
                <w:sz w:val="24"/>
                <w:szCs w:val="24"/>
              </w:rPr>
            </w:pPr>
            <w:r w:rsidRPr="000B415F">
              <w:rPr>
                <w:bCs/>
                <w:sz w:val="24"/>
                <w:szCs w:val="24"/>
              </w:rPr>
              <w:t>103,0</w:t>
            </w:r>
          </w:p>
        </w:tc>
        <w:tc>
          <w:tcPr>
            <w:tcW w:w="1365" w:type="dxa"/>
            <w:vAlign w:val="center"/>
          </w:tcPr>
          <w:p w:rsidR="00C85FFA" w:rsidRPr="000B415F" w:rsidRDefault="00C85FFA" w:rsidP="00DD563E">
            <w:pPr>
              <w:jc w:val="center"/>
              <w:rPr>
                <w:bCs/>
                <w:sz w:val="24"/>
                <w:szCs w:val="24"/>
              </w:rPr>
            </w:pPr>
            <w:r w:rsidRPr="000B415F">
              <w:rPr>
                <w:bCs/>
                <w:sz w:val="24"/>
                <w:szCs w:val="24"/>
              </w:rPr>
              <w:t>105,0</w:t>
            </w:r>
          </w:p>
        </w:tc>
        <w:tc>
          <w:tcPr>
            <w:tcW w:w="1365" w:type="dxa"/>
            <w:vAlign w:val="center"/>
          </w:tcPr>
          <w:p w:rsidR="00C85FFA" w:rsidRPr="000B415F" w:rsidRDefault="00C85FFA" w:rsidP="00DD563E">
            <w:pPr>
              <w:jc w:val="center"/>
              <w:rPr>
                <w:bCs/>
                <w:sz w:val="24"/>
                <w:szCs w:val="24"/>
              </w:rPr>
            </w:pPr>
            <w:r w:rsidRPr="000B415F">
              <w:rPr>
                <w:bCs/>
                <w:sz w:val="24"/>
                <w:szCs w:val="24"/>
              </w:rPr>
              <w:t>107,0</w:t>
            </w:r>
          </w:p>
        </w:tc>
        <w:tc>
          <w:tcPr>
            <w:tcW w:w="1365" w:type="dxa"/>
            <w:vAlign w:val="center"/>
          </w:tcPr>
          <w:p w:rsidR="00C85FFA" w:rsidRPr="000B415F" w:rsidRDefault="00C85FFA" w:rsidP="00DD563E">
            <w:pPr>
              <w:jc w:val="center"/>
              <w:rPr>
                <w:bCs/>
                <w:sz w:val="24"/>
                <w:szCs w:val="24"/>
              </w:rPr>
            </w:pPr>
            <w:r w:rsidRPr="000B415F">
              <w:rPr>
                <w:bCs/>
                <w:sz w:val="24"/>
                <w:szCs w:val="24"/>
              </w:rPr>
              <w:t>110,0</w:t>
            </w:r>
          </w:p>
        </w:tc>
        <w:tc>
          <w:tcPr>
            <w:tcW w:w="1365" w:type="dxa"/>
            <w:vAlign w:val="center"/>
          </w:tcPr>
          <w:p w:rsidR="00C85FFA" w:rsidRPr="000B415F" w:rsidRDefault="00C85FFA" w:rsidP="00DD563E">
            <w:pPr>
              <w:jc w:val="center"/>
              <w:rPr>
                <w:bCs/>
                <w:sz w:val="24"/>
                <w:szCs w:val="24"/>
              </w:rPr>
            </w:pPr>
            <w:r w:rsidRPr="000B415F">
              <w:rPr>
                <w:bCs/>
                <w:sz w:val="24"/>
                <w:szCs w:val="24"/>
              </w:rPr>
              <w:t>115,0</w:t>
            </w:r>
          </w:p>
        </w:tc>
      </w:tr>
      <w:tr w:rsidR="005F021C" w:rsidRPr="000B415F" w:rsidTr="00612C9F">
        <w:tc>
          <w:tcPr>
            <w:tcW w:w="851" w:type="dxa"/>
          </w:tcPr>
          <w:p w:rsidR="005F021C" w:rsidRPr="000B415F" w:rsidRDefault="005F021C" w:rsidP="00612C9F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 w:rsidRPr="000B415F">
              <w:rPr>
                <w:sz w:val="24"/>
                <w:szCs w:val="24"/>
              </w:rPr>
              <w:t>7.1.</w:t>
            </w:r>
          </w:p>
        </w:tc>
        <w:tc>
          <w:tcPr>
            <w:tcW w:w="4253" w:type="dxa"/>
          </w:tcPr>
          <w:p w:rsidR="005F021C" w:rsidRPr="000B415F" w:rsidRDefault="005F021C" w:rsidP="00C85FFA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 w:rsidRPr="000B415F">
              <w:rPr>
                <w:sz w:val="24"/>
                <w:szCs w:val="24"/>
              </w:rPr>
              <w:t xml:space="preserve">Количество </w:t>
            </w:r>
            <w:r w:rsidRPr="000B415F">
              <w:rPr>
                <w:bCs/>
                <w:color w:val="000000"/>
                <w:sz w:val="24"/>
                <w:szCs w:val="24"/>
              </w:rPr>
              <w:t xml:space="preserve">посещений организаций </w:t>
            </w:r>
            <w:r w:rsidRPr="000B415F">
              <w:rPr>
                <w:bCs/>
                <w:color w:val="000000"/>
                <w:sz w:val="24"/>
                <w:szCs w:val="24"/>
              </w:rPr>
              <w:lastRenderedPageBreak/>
              <w:t>музейного типа</w:t>
            </w:r>
            <w:r w:rsidRPr="000B415F">
              <w:rPr>
                <w:sz w:val="24"/>
                <w:szCs w:val="24"/>
              </w:rPr>
              <w:t>, тыс. чел. ВСЕГО, в т. ч.:</w:t>
            </w:r>
          </w:p>
        </w:tc>
        <w:tc>
          <w:tcPr>
            <w:tcW w:w="1385" w:type="dxa"/>
            <w:vAlign w:val="center"/>
          </w:tcPr>
          <w:p w:rsidR="005F021C" w:rsidRPr="000B415F" w:rsidRDefault="00C85FFA" w:rsidP="005F021C">
            <w:pPr>
              <w:pStyle w:val="a4"/>
              <w:ind w:left="0"/>
              <w:jc w:val="center"/>
              <w:rPr>
                <w:sz w:val="24"/>
                <w:szCs w:val="24"/>
              </w:rPr>
            </w:pPr>
            <w:r w:rsidRPr="000B415F">
              <w:rPr>
                <w:sz w:val="24"/>
                <w:szCs w:val="24"/>
              </w:rPr>
              <w:lastRenderedPageBreak/>
              <w:t>10000,0</w:t>
            </w:r>
          </w:p>
        </w:tc>
        <w:tc>
          <w:tcPr>
            <w:tcW w:w="1363" w:type="dxa"/>
            <w:vAlign w:val="center"/>
          </w:tcPr>
          <w:p w:rsidR="005F021C" w:rsidRPr="000B415F" w:rsidRDefault="00C85FFA" w:rsidP="00612C9F">
            <w:pPr>
              <w:pStyle w:val="a4"/>
              <w:ind w:left="0"/>
              <w:jc w:val="center"/>
              <w:rPr>
                <w:sz w:val="24"/>
                <w:szCs w:val="24"/>
              </w:rPr>
            </w:pPr>
            <w:r w:rsidRPr="000B415F">
              <w:rPr>
                <w:sz w:val="24"/>
                <w:szCs w:val="24"/>
              </w:rPr>
              <w:t>8896,0</w:t>
            </w:r>
          </w:p>
        </w:tc>
        <w:tc>
          <w:tcPr>
            <w:tcW w:w="1365" w:type="dxa"/>
            <w:vAlign w:val="center"/>
          </w:tcPr>
          <w:p w:rsidR="005F021C" w:rsidRPr="000B415F" w:rsidRDefault="00C85FFA" w:rsidP="00612C9F">
            <w:pPr>
              <w:pStyle w:val="a4"/>
              <w:ind w:left="0"/>
              <w:jc w:val="center"/>
              <w:rPr>
                <w:sz w:val="24"/>
                <w:szCs w:val="24"/>
              </w:rPr>
            </w:pPr>
            <w:r w:rsidRPr="000B415F">
              <w:rPr>
                <w:sz w:val="24"/>
                <w:szCs w:val="24"/>
              </w:rPr>
              <w:t>10100,0</w:t>
            </w:r>
          </w:p>
        </w:tc>
        <w:tc>
          <w:tcPr>
            <w:tcW w:w="1365" w:type="dxa"/>
            <w:vAlign w:val="center"/>
          </w:tcPr>
          <w:p w:rsidR="005F021C" w:rsidRPr="000B415F" w:rsidRDefault="00C85FFA" w:rsidP="00612C9F">
            <w:pPr>
              <w:pStyle w:val="a4"/>
              <w:ind w:left="0"/>
              <w:jc w:val="center"/>
              <w:rPr>
                <w:sz w:val="24"/>
                <w:szCs w:val="24"/>
              </w:rPr>
            </w:pPr>
            <w:r w:rsidRPr="000B415F">
              <w:rPr>
                <w:sz w:val="24"/>
                <w:szCs w:val="24"/>
              </w:rPr>
              <w:t>10300,0</w:t>
            </w:r>
          </w:p>
        </w:tc>
        <w:tc>
          <w:tcPr>
            <w:tcW w:w="1365" w:type="dxa"/>
            <w:vAlign w:val="center"/>
          </w:tcPr>
          <w:p w:rsidR="005F021C" w:rsidRPr="000B415F" w:rsidRDefault="00C85FFA" w:rsidP="00C85FFA">
            <w:pPr>
              <w:pStyle w:val="a4"/>
              <w:ind w:left="0"/>
              <w:jc w:val="center"/>
              <w:rPr>
                <w:sz w:val="24"/>
                <w:szCs w:val="24"/>
              </w:rPr>
            </w:pPr>
            <w:r w:rsidRPr="000B415F">
              <w:rPr>
                <w:sz w:val="24"/>
                <w:szCs w:val="24"/>
              </w:rPr>
              <w:t>10500,0</w:t>
            </w:r>
          </w:p>
        </w:tc>
        <w:tc>
          <w:tcPr>
            <w:tcW w:w="1365" w:type="dxa"/>
            <w:vAlign w:val="center"/>
          </w:tcPr>
          <w:p w:rsidR="005F021C" w:rsidRPr="000B415F" w:rsidRDefault="00C85FFA" w:rsidP="00612C9F">
            <w:pPr>
              <w:pStyle w:val="a4"/>
              <w:ind w:left="0"/>
              <w:jc w:val="center"/>
              <w:rPr>
                <w:sz w:val="24"/>
                <w:szCs w:val="24"/>
              </w:rPr>
            </w:pPr>
            <w:r w:rsidRPr="000B415F">
              <w:rPr>
                <w:sz w:val="24"/>
                <w:szCs w:val="24"/>
              </w:rPr>
              <w:t>10700,0</w:t>
            </w:r>
          </w:p>
        </w:tc>
        <w:tc>
          <w:tcPr>
            <w:tcW w:w="1365" w:type="dxa"/>
            <w:vAlign w:val="center"/>
          </w:tcPr>
          <w:p w:rsidR="005F021C" w:rsidRPr="000B415F" w:rsidRDefault="00C85FFA" w:rsidP="00612C9F">
            <w:pPr>
              <w:pStyle w:val="a4"/>
              <w:ind w:left="0"/>
              <w:jc w:val="center"/>
              <w:rPr>
                <w:sz w:val="24"/>
                <w:szCs w:val="24"/>
              </w:rPr>
            </w:pPr>
            <w:r w:rsidRPr="000B415F">
              <w:rPr>
                <w:sz w:val="24"/>
                <w:szCs w:val="24"/>
              </w:rPr>
              <w:t>11000,0</w:t>
            </w:r>
          </w:p>
        </w:tc>
        <w:tc>
          <w:tcPr>
            <w:tcW w:w="1365" w:type="dxa"/>
            <w:vAlign w:val="center"/>
          </w:tcPr>
          <w:p w:rsidR="005F021C" w:rsidRPr="000B415F" w:rsidRDefault="00C85FFA" w:rsidP="00612C9F">
            <w:pPr>
              <w:pStyle w:val="a4"/>
              <w:ind w:left="0"/>
              <w:jc w:val="center"/>
              <w:rPr>
                <w:sz w:val="24"/>
                <w:szCs w:val="24"/>
              </w:rPr>
            </w:pPr>
            <w:r w:rsidRPr="000B415F">
              <w:rPr>
                <w:sz w:val="24"/>
                <w:szCs w:val="24"/>
              </w:rPr>
              <w:t>11500,0</w:t>
            </w:r>
          </w:p>
        </w:tc>
      </w:tr>
    </w:tbl>
    <w:p w:rsidR="005F021C" w:rsidRPr="000B415F" w:rsidRDefault="005F021C" w:rsidP="005F021C">
      <w:pPr>
        <w:pStyle w:val="a4"/>
        <w:tabs>
          <w:tab w:val="left" w:pos="993"/>
        </w:tabs>
        <w:ind w:left="567"/>
        <w:jc w:val="both"/>
        <w:rPr>
          <w:sz w:val="24"/>
          <w:szCs w:val="24"/>
        </w:rPr>
      </w:pPr>
    </w:p>
    <w:p w:rsidR="005F021C" w:rsidRPr="000B415F" w:rsidRDefault="002765FE" w:rsidP="002765FE">
      <w:pPr>
        <w:pStyle w:val="a4"/>
        <w:numPr>
          <w:ilvl w:val="0"/>
          <w:numId w:val="5"/>
        </w:numPr>
        <w:tabs>
          <w:tab w:val="left" w:pos="993"/>
        </w:tabs>
        <w:jc w:val="both"/>
        <w:rPr>
          <w:sz w:val="24"/>
          <w:szCs w:val="24"/>
        </w:rPr>
      </w:pPr>
      <w:r w:rsidRPr="000B415F">
        <w:rPr>
          <w:sz w:val="24"/>
          <w:szCs w:val="24"/>
        </w:rPr>
        <w:t xml:space="preserve">Увеличение </w:t>
      </w:r>
      <w:r w:rsidRPr="000B415F">
        <w:rPr>
          <w:bCs/>
          <w:color w:val="000000"/>
          <w:sz w:val="24"/>
          <w:szCs w:val="24"/>
        </w:rPr>
        <w:t xml:space="preserve">на 15% </w:t>
      </w:r>
      <w:r w:rsidRPr="000B415F">
        <w:rPr>
          <w:sz w:val="24"/>
          <w:szCs w:val="24"/>
        </w:rPr>
        <w:t>количества</w:t>
      </w:r>
      <w:r w:rsidRPr="000B415F">
        <w:rPr>
          <w:bCs/>
          <w:color w:val="000000"/>
          <w:sz w:val="24"/>
          <w:szCs w:val="24"/>
        </w:rPr>
        <w:t xml:space="preserve"> посещений</w:t>
      </w:r>
      <w:r w:rsidR="00C85FFA" w:rsidRPr="000B415F">
        <w:rPr>
          <w:bCs/>
          <w:color w:val="000000"/>
          <w:sz w:val="24"/>
          <w:szCs w:val="24"/>
        </w:rPr>
        <w:t xml:space="preserve"> </w:t>
      </w:r>
      <w:r w:rsidRPr="000B415F">
        <w:rPr>
          <w:bCs/>
          <w:color w:val="000000"/>
          <w:sz w:val="24"/>
          <w:szCs w:val="24"/>
        </w:rPr>
        <w:t>государственных театров</w:t>
      </w:r>
      <w:r w:rsidR="00C85FFA" w:rsidRPr="000B415F">
        <w:rPr>
          <w:bCs/>
          <w:color w:val="000000"/>
          <w:sz w:val="24"/>
          <w:szCs w:val="24"/>
        </w:rPr>
        <w:t xml:space="preserve"> </w:t>
      </w:r>
      <w:r w:rsidRPr="000B415F">
        <w:rPr>
          <w:sz w:val="24"/>
          <w:szCs w:val="24"/>
        </w:rPr>
        <w:t xml:space="preserve">в </w:t>
      </w:r>
      <w:r w:rsidR="00C85FFA" w:rsidRPr="000B415F">
        <w:rPr>
          <w:sz w:val="24"/>
          <w:szCs w:val="24"/>
        </w:rPr>
        <w:t xml:space="preserve">Пудожском муниципальном районе </w:t>
      </w:r>
      <w:r w:rsidRPr="000B415F">
        <w:rPr>
          <w:bCs/>
          <w:color w:val="000000"/>
          <w:sz w:val="24"/>
          <w:szCs w:val="24"/>
        </w:rPr>
        <w:t>(по сравнению с 2017 годом), процент:</w:t>
      </w:r>
    </w:p>
    <w:tbl>
      <w:tblPr>
        <w:tblStyle w:val="a3"/>
        <w:tblW w:w="16042" w:type="dxa"/>
        <w:tblInd w:w="-601" w:type="dxa"/>
        <w:tblLook w:val="04A0"/>
      </w:tblPr>
      <w:tblGrid>
        <w:gridCol w:w="851"/>
        <w:gridCol w:w="4253"/>
        <w:gridCol w:w="1385"/>
        <w:gridCol w:w="1363"/>
        <w:gridCol w:w="1365"/>
        <w:gridCol w:w="1365"/>
        <w:gridCol w:w="1365"/>
        <w:gridCol w:w="1365"/>
        <w:gridCol w:w="1365"/>
        <w:gridCol w:w="1365"/>
      </w:tblGrid>
      <w:tr w:rsidR="002765FE" w:rsidRPr="000B415F" w:rsidTr="00612C9F">
        <w:tc>
          <w:tcPr>
            <w:tcW w:w="851" w:type="dxa"/>
            <w:vAlign w:val="center"/>
          </w:tcPr>
          <w:p w:rsidR="002765FE" w:rsidRPr="000B415F" w:rsidRDefault="002765FE" w:rsidP="00612C9F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4253" w:type="dxa"/>
            <w:vAlign w:val="center"/>
          </w:tcPr>
          <w:p w:rsidR="002765FE" w:rsidRPr="000B415F" w:rsidRDefault="002765FE" w:rsidP="00612C9F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>Показатель</w:t>
            </w:r>
          </w:p>
        </w:tc>
        <w:tc>
          <w:tcPr>
            <w:tcW w:w="1385" w:type="dxa"/>
            <w:vAlign w:val="center"/>
          </w:tcPr>
          <w:p w:rsidR="002765FE" w:rsidRPr="000B415F" w:rsidRDefault="002765FE" w:rsidP="00612C9F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>2017 год (базовое значение)</w:t>
            </w:r>
          </w:p>
        </w:tc>
        <w:tc>
          <w:tcPr>
            <w:tcW w:w="1363" w:type="dxa"/>
            <w:vAlign w:val="center"/>
          </w:tcPr>
          <w:p w:rsidR="002765FE" w:rsidRPr="000B415F" w:rsidRDefault="002765FE" w:rsidP="00612C9F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 xml:space="preserve">2018 год </w:t>
            </w:r>
          </w:p>
        </w:tc>
        <w:tc>
          <w:tcPr>
            <w:tcW w:w="1365" w:type="dxa"/>
            <w:vAlign w:val="center"/>
          </w:tcPr>
          <w:p w:rsidR="002765FE" w:rsidRPr="000B415F" w:rsidRDefault="002765FE" w:rsidP="00612C9F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>2019 год</w:t>
            </w:r>
          </w:p>
        </w:tc>
        <w:tc>
          <w:tcPr>
            <w:tcW w:w="1365" w:type="dxa"/>
            <w:vAlign w:val="center"/>
          </w:tcPr>
          <w:p w:rsidR="002765FE" w:rsidRPr="000B415F" w:rsidRDefault="002765FE" w:rsidP="00612C9F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>2020 год</w:t>
            </w:r>
          </w:p>
        </w:tc>
        <w:tc>
          <w:tcPr>
            <w:tcW w:w="1365" w:type="dxa"/>
            <w:vAlign w:val="center"/>
          </w:tcPr>
          <w:p w:rsidR="002765FE" w:rsidRPr="000B415F" w:rsidRDefault="002765FE" w:rsidP="00612C9F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>2021 год</w:t>
            </w:r>
          </w:p>
        </w:tc>
        <w:tc>
          <w:tcPr>
            <w:tcW w:w="1365" w:type="dxa"/>
            <w:vAlign w:val="center"/>
          </w:tcPr>
          <w:p w:rsidR="002765FE" w:rsidRPr="000B415F" w:rsidRDefault="002765FE" w:rsidP="00612C9F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>2022 год</w:t>
            </w:r>
          </w:p>
        </w:tc>
        <w:tc>
          <w:tcPr>
            <w:tcW w:w="1365" w:type="dxa"/>
            <w:vAlign w:val="center"/>
          </w:tcPr>
          <w:p w:rsidR="002765FE" w:rsidRPr="000B415F" w:rsidRDefault="002765FE" w:rsidP="00612C9F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365" w:type="dxa"/>
            <w:vAlign w:val="center"/>
          </w:tcPr>
          <w:p w:rsidR="002765FE" w:rsidRPr="000B415F" w:rsidRDefault="002765FE" w:rsidP="00612C9F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>2024 год</w:t>
            </w:r>
          </w:p>
        </w:tc>
      </w:tr>
      <w:tr w:rsidR="00C85FFA" w:rsidRPr="000B415F" w:rsidTr="00612C9F">
        <w:tc>
          <w:tcPr>
            <w:tcW w:w="851" w:type="dxa"/>
          </w:tcPr>
          <w:p w:rsidR="00C85FFA" w:rsidRPr="000B415F" w:rsidRDefault="00C85FFA" w:rsidP="00612C9F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 w:rsidRPr="000B415F">
              <w:rPr>
                <w:sz w:val="24"/>
                <w:szCs w:val="24"/>
              </w:rPr>
              <w:t>8.</w:t>
            </w:r>
          </w:p>
        </w:tc>
        <w:tc>
          <w:tcPr>
            <w:tcW w:w="4253" w:type="dxa"/>
          </w:tcPr>
          <w:p w:rsidR="00C85FFA" w:rsidRPr="000B415F" w:rsidRDefault="00C85FFA" w:rsidP="00C85FFA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 xml:space="preserve">Увеличение </w:t>
            </w:r>
            <w:r w:rsidRPr="000B415F">
              <w:rPr>
                <w:sz w:val="24"/>
                <w:szCs w:val="24"/>
              </w:rPr>
              <w:t xml:space="preserve">посещений </w:t>
            </w:r>
            <w:r w:rsidRPr="000B415F">
              <w:rPr>
                <w:bCs/>
                <w:color w:val="000000"/>
                <w:sz w:val="24"/>
                <w:szCs w:val="24"/>
              </w:rPr>
              <w:t xml:space="preserve">государственных театров, процент </w:t>
            </w:r>
          </w:p>
        </w:tc>
        <w:tc>
          <w:tcPr>
            <w:tcW w:w="1385" w:type="dxa"/>
            <w:vAlign w:val="center"/>
          </w:tcPr>
          <w:p w:rsidR="00C85FFA" w:rsidRPr="000B415F" w:rsidRDefault="00C85FFA" w:rsidP="00DD563E">
            <w:pPr>
              <w:pStyle w:val="a4"/>
              <w:ind w:left="0"/>
              <w:jc w:val="center"/>
              <w:rPr>
                <w:sz w:val="24"/>
                <w:szCs w:val="24"/>
              </w:rPr>
            </w:pPr>
            <w:r w:rsidRPr="000B415F">
              <w:rPr>
                <w:sz w:val="24"/>
                <w:szCs w:val="24"/>
              </w:rPr>
              <w:t>0</w:t>
            </w:r>
          </w:p>
        </w:tc>
        <w:tc>
          <w:tcPr>
            <w:tcW w:w="1363" w:type="dxa"/>
            <w:vAlign w:val="center"/>
          </w:tcPr>
          <w:p w:rsidR="00C85FFA" w:rsidRPr="000B415F" w:rsidRDefault="00C85FFA" w:rsidP="00DD563E">
            <w:pPr>
              <w:pStyle w:val="a4"/>
              <w:ind w:left="0"/>
              <w:jc w:val="center"/>
              <w:rPr>
                <w:sz w:val="24"/>
                <w:szCs w:val="24"/>
              </w:rPr>
            </w:pPr>
            <w:r w:rsidRPr="000B415F">
              <w:rPr>
                <w:sz w:val="24"/>
                <w:szCs w:val="24"/>
              </w:rPr>
              <w:t>0</w:t>
            </w:r>
          </w:p>
        </w:tc>
        <w:tc>
          <w:tcPr>
            <w:tcW w:w="1365" w:type="dxa"/>
            <w:vAlign w:val="center"/>
          </w:tcPr>
          <w:p w:rsidR="00C85FFA" w:rsidRPr="000B415F" w:rsidRDefault="00C85FFA" w:rsidP="00DD563E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365" w:type="dxa"/>
            <w:vAlign w:val="center"/>
          </w:tcPr>
          <w:p w:rsidR="00C85FFA" w:rsidRPr="000B415F" w:rsidRDefault="00C85FFA" w:rsidP="00DD563E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365" w:type="dxa"/>
            <w:vAlign w:val="center"/>
          </w:tcPr>
          <w:p w:rsidR="00C85FFA" w:rsidRPr="000B415F" w:rsidRDefault="00C85FFA" w:rsidP="00DD563E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365" w:type="dxa"/>
            <w:vAlign w:val="center"/>
          </w:tcPr>
          <w:p w:rsidR="00C85FFA" w:rsidRPr="000B415F" w:rsidRDefault="00C85FFA" w:rsidP="00DD563E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365" w:type="dxa"/>
            <w:vAlign w:val="center"/>
          </w:tcPr>
          <w:p w:rsidR="00C85FFA" w:rsidRPr="000B415F" w:rsidRDefault="00C85FFA" w:rsidP="00DD563E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365" w:type="dxa"/>
            <w:vAlign w:val="center"/>
          </w:tcPr>
          <w:p w:rsidR="00C85FFA" w:rsidRPr="000B415F" w:rsidRDefault="00C85FFA" w:rsidP="00DD563E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C85FFA" w:rsidRPr="000B415F" w:rsidTr="00612C9F">
        <w:tc>
          <w:tcPr>
            <w:tcW w:w="851" w:type="dxa"/>
          </w:tcPr>
          <w:p w:rsidR="00C85FFA" w:rsidRPr="000B415F" w:rsidRDefault="00C85FFA" w:rsidP="00612C9F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 w:rsidRPr="000B415F">
              <w:rPr>
                <w:sz w:val="24"/>
                <w:szCs w:val="24"/>
              </w:rPr>
              <w:t>8.1.</w:t>
            </w:r>
          </w:p>
        </w:tc>
        <w:tc>
          <w:tcPr>
            <w:tcW w:w="4253" w:type="dxa"/>
          </w:tcPr>
          <w:p w:rsidR="00C85FFA" w:rsidRPr="000B415F" w:rsidRDefault="00C85FFA" w:rsidP="00C85FFA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 w:rsidRPr="000B415F">
              <w:rPr>
                <w:sz w:val="24"/>
                <w:szCs w:val="24"/>
              </w:rPr>
              <w:t xml:space="preserve">Количество </w:t>
            </w:r>
            <w:r w:rsidRPr="000B415F">
              <w:rPr>
                <w:bCs/>
                <w:color w:val="000000"/>
                <w:sz w:val="24"/>
                <w:szCs w:val="24"/>
              </w:rPr>
              <w:t>посещений государственных театров</w:t>
            </w:r>
            <w:r w:rsidRPr="000B415F">
              <w:rPr>
                <w:sz w:val="24"/>
                <w:szCs w:val="24"/>
              </w:rPr>
              <w:t>, тыс. чел. ВСЕГО, в т. ч.:</w:t>
            </w:r>
          </w:p>
        </w:tc>
        <w:tc>
          <w:tcPr>
            <w:tcW w:w="1385" w:type="dxa"/>
            <w:vAlign w:val="center"/>
          </w:tcPr>
          <w:p w:rsidR="00C85FFA" w:rsidRPr="000B415F" w:rsidRDefault="00C85FFA" w:rsidP="00DD563E">
            <w:pPr>
              <w:pStyle w:val="a4"/>
              <w:ind w:left="0"/>
              <w:jc w:val="center"/>
              <w:rPr>
                <w:sz w:val="24"/>
                <w:szCs w:val="24"/>
              </w:rPr>
            </w:pPr>
            <w:r w:rsidRPr="000B415F">
              <w:rPr>
                <w:sz w:val="24"/>
                <w:szCs w:val="24"/>
              </w:rPr>
              <w:t>0</w:t>
            </w:r>
          </w:p>
        </w:tc>
        <w:tc>
          <w:tcPr>
            <w:tcW w:w="1363" w:type="dxa"/>
            <w:vAlign w:val="center"/>
          </w:tcPr>
          <w:p w:rsidR="00C85FFA" w:rsidRPr="000B415F" w:rsidRDefault="00C85FFA" w:rsidP="00DD563E">
            <w:pPr>
              <w:pStyle w:val="a4"/>
              <w:ind w:left="0"/>
              <w:jc w:val="center"/>
              <w:rPr>
                <w:sz w:val="24"/>
                <w:szCs w:val="24"/>
              </w:rPr>
            </w:pPr>
            <w:r w:rsidRPr="000B415F">
              <w:rPr>
                <w:sz w:val="24"/>
                <w:szCs w:val="24"/>
              </w:rPr>
              <w:t>0</w:t>
            </w:r>
          </w:p>
        </w:tc>
        <w:tc>
          <w:tcPr>
            <w:tcW w:w="1365" w:type="dxa"/>
            <w:vAlign w:val="center"/>
          </w:tcPr>
          <w:p w:rsidR="00C85FFA" w:rsidRPr="000B415F" w:rsidRDefault="00C85FFA" w:rsidP="00DD563E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365" w:type="dxa"/>
            <w:vAlign w:val="center"/>
          </w:tcPr>
          <w:p w:rsidR="00C85FFA" w:rsidRPr="000B415F" w:rsidRDefault="00C85FFA" w:rsidP="00DD563E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365" w:type="dxa"/>
            <w:vAlign w:val="center"/>
          </w:tcPr>
          <w:p w:rsidR="00C85FFA" w:rsidRPr="000B415F" w:rsidRDefault="00C85FFA" w:rsidP="00DD563E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365" w:type="dxa"/>
            <w:vAlign w:val="center"/>
          </w:tcPr>
          <w:p w:rsidR="00C85FFA" w:rsidRPr="000B415F" w:rsidRDefault="00C85FFA" w:rsidP="00DD563E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365" w:type="dxa"/>
            <w:vAlign w:val="center"/>
          </w:tcPr>
          <w:p w:rsidR="00C85FFA" w:rsidRPr="000B415F" w:rsidRDefault="00C85FFA" w:rsidP="00DD563E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365" w:type="dxa"/>
            <w:vAlign w:val="center"/>
          </w:tcPr>
          <w:p w:rsidR="00C85FFA" w:rsidRPr="000B415F" w:rsidRDefault="00C85FFA" w:rsidP="00DD563E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>0</w:t>
            </w:r>
          </w:p>
        </w:tc>
      </w:tr>
    </w:tbl>
    <w:p w:rsidR="002765FE" w:rsidRDefault="002765FE" w:rsidP="002765FE">
      <w:pPr>
        <w:pStyle w:val="a4"/>
        <w:tabs>
          <w:tab w:val="left" w:pos="993"/>
        </w:tabs>
        <w:ind w:left="927"/>
        <w:jc w:val="both"/>
        <w:rPr>
          <w:sz w:val="24"/>
          <w:szCs w:val="24"/>
        </w:rPr>
      </w:pPr>
    </w:p>
    <w:p w:rsidR="000B415F" w:rsidRDefault="000B415F" w:rsidP="002765FE">
      <w:pPr>
        <w:pStyle w:val="a4"/>
        <w:tabs>
          <w:tab w:val="left" w:pos="993"/>
        </w:tabs>
        <w:ind w:left="927"/>
        <w:jc w:val="both"/>
        <w:rPr>
          <w:sz w:val="24"/>
          <w:szCs w:val="24"/>
        </w:rPr>
      </w:pPr>
    </w:p>
    <w:p w:rsidR="000B415F" w:rsidRPr="000B415F" w:rsidRDefault="000B415F" w:rsidP="002765FE">
      <w:pPr>
        <w:pStyle w:val="a4"/>
        <w:tabs>
          <w:tab w:val="left" w:pos="993"/>
        </w:tabs>
        <w:ind w:left="927"/>
        <w:jc w:val="both"/>
        <w:rPr>
          <w:sz w:val="24"/>
          <w:szCs w:val="24"/>
        </w:rPr>
      </w:pPr>
    </w:p>
    <w:p w:rsidR="005F021C" w:rsidRPr="000B415F" w:rsidRDefault="00D355C3" w:rsidP="001A5F1B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0B415F">
        <w:rPr>
          <w:sz w:val="24"/>
          <w:szCs w:val="24"/>
        </w:rPr>
        <w:t xml:space="preserve">Увеличение </w:t>
      </w:r>
      <w:r w:rsidRPr="000B415F">
        <w:rPr>
          <w:bCs/>
          <w:color w:val="000000"/>
          <w:sz w:val="24"/>
          <w:szCs w:val="24"/>
        </w:rPr>
        <w:t xml:space="preserve">на 15% </w:t>
      </w:r>
      <w:r w:rsidRPr="000B415F">
        <w:rPr>
          <w:sz w:val="24"/>
          <w:szCs w:val="24"/>
        </w:rPr>
        <w:t>количества</w:t>
      </w:r>
      <w:r w:rsidRPr="000B415F">
        <w:rPr>
          <w:bCs/>
          <w:color w:val="000000"/>
          <w:sz w:val="24"/>
          <w:szCs w:val="24"/>
        </w:rPr>
        <w:t xml:space="preserve"> посещений</w:t>
      </w:r>
      <w:r w:rsidR="00C85FFA" w:rsidRPr="000B415F">
        <w:rPr>
          <w:bCs/>
          <w:color w:val="000000"/>
          <w:sz w:val="24"/>
          <w:szCs w:val="24"/>
        </w:rPr>
        <w:t xml:space="preserve"> </w:t>
      </w:r>
      <w:r w:rsidRPr="000B415F">
        <w:rPr>
          <w:bCs/>
          <w:color w:val="000000"/>
          <w:sz w:val="24"/>
          <w:szCs w:val="24"/>
        </w:rPr>
        <w:t xml:space="preserve">концертных организаций </w:t>
      </w:r>
      <w:r w:rsidRPr="000B415F">
        <w:rPr>
          <w:sz w:val="24"/>
          <w:szCs w:val="24"/>
        </w:rPr>
        <w:t xml:space="preserve">в </w:t>
      </w:r>
      <w:r w:rsidR="00C85FFA" w:rsidRPr="000B415F">
        <w:rPr>
          <w:sz w:val="24"/>
          <w:szCs w:val="24"/>
        </w:rPr>
        <w:t xml:space="preserve">Пудожском муниципальном районе </w:t>
      </w:r>
      <w:r w:rsidRPr="000B415F">
        <w:rPr>
          <w:bCs/>
          <w:color w:val="000000"/>
          <w:sz w:val="24"/>
          <w:szCs w:val="24"/>
        </w:rPr>
        <w:t>(по сравнению с 2017 годом), процент:</w:t>
      </w:r>
    </w:p>
    <w:tbl>
      <w:tblPr>
        <w:tblStyle w:val="a3"/>
        <w:tblW w:w="16042" w:type="dxa"/>
        <w:tblInd w:w="-601" w:type="dxa"/>
        <w:tblLook w:val="04A0"/>
      </w:tblPr>
      <w:tblGrid>
        <w:gridCol w:w="851"/>
        <w:gridCol w:w="4253"/>
        <w:gridCol w:w="1385"/>
        <w:gridCol w:w="1363"/>
        <w:gridCol w:w="1365"/>
        <w:gridCol w:w="1365"/>
        <w:gridCol w:w="1365"/>
        <w:gridCol w:w="1365"/>
        <w:gridCol w:w="1365"/>
        <w:gridCol w:w="1365"/>
      </w:tblGrid>
      <w:tr w:rsidR="00D355C3" w:rsidRPr="000B415F" w:rsidTr="00612C9F">
        <w:tc>
          <w:tcPr>
            <w:tcW w:w="851" w:type="dxa"/>
            <w:vAlign w:val="center"/>
          </w:tcPr>
          <w:p w:rsidR="00D355C3" w:rsidRPr="000B415F" w:rsidRDefault="00D355C3" w:rsidP="00612C9F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4253" w:type="dxa"/>
            <w:vAlign w:val="center"/>
          </w:tcPr>
          <w:p w:rsidR="00D355C3" w:rsidRPr="000B415F" w:rsidRDefault="00D355C3" w:rsidP="00612C9F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>Показатель</w:t>
            </w:r>
          </w:p>
        </w:tc>
        <w:tc>
          <w:tcPr>
            <w:tcW w:w="1385" w:type="dxa"/>
            <w:vAlign w:val="center"/>
          </w:tcPr>
          <w:p w:rsidR="00D355C3" w:rsidRPr="000B415F" w:rsidRDefault="00D355C3" w:rsidP="00612C9F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>2017 год (базовое значение)</w:t>
            </w:r>
          </w:p>
        </w:tc>
        <w:tc>
          <w:tcPr>
            <w:tcW w:w="1363" w:type="dxa"/>
            <w:vAlign w:val="center"/>
          </w:tcPr>
          <w:p w:rsidR="00D355C3" w:rsidRPr="000B415F" w:rsidRDefault="00D355C3" w:rsidP="00612C9F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 xml:space="preserve">2018 год </w:t>
            </w:r>
          </w:p>
        </w:tc>
        <w:tc>
          <w:tcPr>
            <w:tcW w:w="1365" w:type="dxa"/>
            <w:vAlign w:val="center"/>
          </w:tcPr>
          <w:p w:rsidR="00D355C3" w:rsidRPr="000B415F" w:rsidRDefault="00D355C3" w:rsidP="00612C9F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>2019 год</w:t>
            </w:r>
          </w:p>
        </w:tc>
        <w:tc>
          <w:tcPr>
            <w:tcW w:w="1365" w:type="dxa"/>
            <w:vAlign w:val="center"/>
          </w:tcPr>
          <w:p w:rsidR="00D355C3" w:rsidRPr="000B415F" w:rsidRDefault="00D355C3" w:rsidP="00612C9F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>2020 год</w:t>
            </w:r>
          </w:p>
        </w:tc>
        <w:tc>
          <w:tcPr>
            <w:tcW w:w="1365" w:type="dxa"/>
            <w:vAlign w:val="center"/>
          </w:tcPr>
          <w:p w:rsidR="00D355C3" w:rsidRPr="000B415F" w:rsidRDefault="00D355C3" w:rsidP="00612C9F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>2021 год</w:t>
            </w:r>
          </w:p>
        </w:tc>
        <w:tc>
          <w:tcPr>
            <w:tcW w:w="1365" w:type="dxa"/>
            <w:vAlign w:val="center"/>
          </w:tcPr>
          <w:p w:rsidR="00D355C3" w:rsidRPr="000B415F" w:rsidRDefault="00D355C3" w:rsidP="00612C9F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>2022 год</w:t>
            </w:r>
          </w:p>
        </w:tc>
        <w:tc>
          <w:tcPr>
            <w:tcW w:w="1365" w:type="dxa"/>
            <w:vAlign w:val="center"/>
          </w:tcPr>
          <w:p w:rsidR="00D355C3" w:rsidRPr="000B415F" w:rsidRDefault="00D355C3" w:rsidP="00612C9F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365" w:type="dxa"/>
            <w:vAlign w:val="center"/>
          </w:tcPr>
          <w:p w:rsidR="00D355C3" w:rsidRPr="000B415F" w:rsidRDefault="00D355C3" w:rsidP="00612C9F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>2024 год</w:t>
            </w:r>
          </w:p>
        </w:tc>
      </w:tr>
      <w:tr w:rsidR="00C85FFA" w:rsidRPr="000B415F" w:rsidTr="00612C9F">
        <w:tc>
          <w:tcPr>
            <w:tcW w:w="851" w:type="dxa"/>
          </w:tcPr>
          <w:p w:rsidR="00C85FFA" w:rsidRPr="000B415F" w:rsidRDefault="00C85FFA" w:rsidP="00612C9F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 w:rsidRPr="000B415F">
              <w:rPr>
                <w:sz w:val="24"/>
                <w:szCs w:val="24"/>
              </w:rPr>
              <w:t>9.</w:t>
            </w:r>
          </w:p>
        </w:tc>
        <w:tc>
          <w:tcPr>
            <w:tcW w:w="4253" w:type="dxa"/>
          </w:tcPr>
          <w:p w:rsidR="00C85FFA" w:rsidRPr="000B415F" w:rsidRDefault="00C85FFA" w:rsidP="00C85FFA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 xml:space="preserve">Увеличение </w:t>
            </w:r>
            <w:r w:rsidRPr="000B415F">
              <w:rPr>
                <w:sz w:val="24"/>
                <w:szCs w:val="24"/>
              </w:rPr>
              <w:t xml:space="preserve">посещений </w:t>
            </w:r>
            <w:r w:rsidRPr="000B415F">
              <w:rPr>
                <w:bCs/>
                <w:color w:val="000000"/>
                <w:sz w:val="24"/>
                <w:szCs w:val="24"/>
              </w:rPr>
              <w:t xml:space="preserve">концертных организаций, процент </w:t>
            </w:r>
          </w:p>
        </w:tc>
        <w:tc>
          <w:tcPr>
            <w:tcW w:w="1385" w:type="dxa"/>
            <w:vAlign w:val="center"/>
          </w:tcPr>
          <w:p w:rsidR="00C85FFA" w:rsidRPr="000B415F" w:rsidRDefault="00C85FFA" w:rsidP="00DD563E">
            <w:pPr>
              <w:pStyle w:val="a4"/>
              <w:ind w:left="0"/>
              <w:jc w:val="center"/>
              <w:rPr>
                <w:sz w:val="24"/>
                <w:szCs w:val="24"/>
              </w:rPr>
            </w:pPr>
            <w:r w:rsidRPr="000B415F">
              <w:rPr>
                <w:sz w:val="24"/>
                <w:szCs w:val="24"/>
              </w:rPr>
              <w:t>0</w:t>
            </w:r>
          </w:p>
        </w:tc>
        <w:tc>
          <w:tcPr>
            <w:tcW w:w="1363" w:type="dxa"/>
            <w:vAlign w:val="center"/>
          </w:tcPr>
          <w:p w:rsidR="00C85FFA" w:rsidRPr="000B415F" w:rsidRDefault="00C85FFA" w:rsidP="00DD563E">
            <w:pPr>
              <w:pStyle w:val="a4"/>
              <w:ind w:left="0"/>
              <w:jc w:val="center"/>
              <w:rPr>
                <w:sz w:val="24"/>
                <w:szCs w:val="24"/>
              </w:rPr>
            </w:pPr>
            <w:r w:rsidRPr="000B415F">
              <w:rPr>
                <w:sz w:val="24"/>
                <w:szCs w:val="24"/>
              </w:rPr>
              <w:t>0</w:t>
            </w:r>
          </w:p>
        </w:tc>
        <w:tc>
          <w:tcPr>
            <w:tcW w:w="1365" w:type="dxa"/>
            <w:vAlign w:val="center"/>
          </w:tcPr>
          <w:p w:rsidR="00C85FFA" w:rsidRPr="000B415F" w:rsidRDefault="00C85FFA" w:rsidP="00DD563E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365" w:type="dxa"/>
            <w:vAlign w:val="center"/>
          </w:tcPr>
          <w:p w:rsidR="00C85FFA" w:rsidRPr="000B415F" w:rsidRDefault="00C85FFA" w:rsidP="00DD563E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365" w:type="dxa"/>
            <w:vAlign w:val="center"/>
          </w:tcPr>
          <w:p w:rsidR="00C85FFA" w:rsidRPr="000B415F" w:rsidRDefault="00C85FFA" w:rsidP="00DD563E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365" w:type="dxa"/>
            <w:vAlign w:val="center"/>
          </w:tcPr>
          <w:p w:rsidR="00C85FFA" w:rsidRPr="000B415F" w:rsidRDefault="00C85FFA" w:rsidP="00DD563E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365" w:type="dxa"/>
            <w:vAlign w:val="center"/>
          </w:tcPr>
          <w:p w:rsidR="00C85FFA" w:rsidRPr="000B415F" w:rsidRDefault="00C85FFA" w:rsidP="00DD563E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365" w:type="dxa"/>
            <w:vAlign w:val="center"/>
          </w:tcPr>
          <w:p w:rsidR="00C85FFA" w:rsidRPr="000B415F" w:rsidRDefault="00C85FFA" w:rsidP="00DD563E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C85FFA" w:rsidRPr="000B415F" w:rsidTr="00612C9F">
        <w:tc>
          <w:tcPr>
            <w:tcW w:w="851" w:type="dxa"/>
          </w:tcPr>
          <w:p w:rsidR="00C85FFA" w:rsidRPr="000B415F" w:rsidRDefault="00C85FFA" w:rsidP="00612C9F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 w:rsidRPr="000B415F">
              <w:rPr>
                <w:sz w:val="24"/>
                <w:szCs w:val="24"/>
              </w:rPr>
              <w:t>9.1.</w:t>
            </w:r>
          </w:p>
        </w:tc>
        <w:tc>
          <w:tcPr>
            <w:tcW w:w="4253" w:type="dxa"/>
          </w:tcPr>
          <w:p w:rsidR="00C85FFA" w:rsidRPr="000B415F" w:rsidRDefault="00C85FFA" w:rsidP="00C85FFA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 w:rsidRPr="000B415F">
              <w:rPr>
                <w:sz w:val="24"/>
                <w:szCs w:val="24"/>
              </w:rPr>
              <w:t xml:space="preserve">Количество </w:t>
            </w:r>
            <w:r w:rsidRPr="000B415F">
              <w:rPr>
                <w:bCs/>
                <w:color w:val="000000"/>
                <w:sz w:val="24"/>
                <w:szCs w:val="24"/>
              </w:rPr>
              <w:t>посещений концертных организаций</w:t>
            </w:r>
            <w:r w:rsidRPr="000B415F">
              <w:rPr>
                <w:sz w:val="24"/>
                <w:szCs w:val="24"/>
              </w:rPr>
              <w:t>, тыс. чел. ВСЕГО</w:t>
            </w:r>
          </w:p>
        </w:tc>
        <w:tc>
          <w:tcPr>
            <w:tcW w:w="1385" w:type="dxa"/>
            <w:vAlign w:val="center"/>
          </w:tcPr>
          <w:p w:rsidR="00C85FFA" w:rsidRPr="000B415F" w:rsidRDefault="00C85FFA" w:rsidP="00DD563E">
            <w:pPr>
              <w:pStyle w:val="a4"/>
              <w:ind w:left="0"/>
              <w:jc w:val="center"/>
              <w:rPr>
                <w:sz w:val="24"/>
                <w:szCs w:val="24"/>
              </w:rPr>
            </w:pPr>
            <w:r w:rsidRPr="000B415F">
              <w:rPr>
                <w:sz w:val="24"/>
                <w:szCs w:val="24"/>
              </w:rPr>
              <w:t>0</w:t>
            </w:r>
          </w:p>
        </w:tc>
        <w:tc>
          <w:tcPr>
            <w:tcW w:w="1363" w:type="dxa"/>
            <w:vAlign w:val="center"/>
          </w:tcPr>
          <w:p w:rsidR="00C85FFA" w:rsidRPr="000B415F" w:rsidRDefault="00C85FFA" w:rsidP="00DD563E">
            <w:pPr>
              <w:pStyle w:val="a4"/>
              <w:ind w:left="0"/>
              <w:jc w:val="center"/>
              <w:rPr>
                <w:sz w:val="24"/>
                <w:szCs w:val="24"/>
              </w:rPr>
            </w:pPr>
            <w:r w:rsidRPr="000B415F">
              <w:rPr>
                <w:sz w:val="24"/>
                <w:szCs w:val="24"/>
              </w:rPr>
              <w:t>0</w:t>
            </w:r>
          </w:p>
        </w:tc>
        <w:tc>
          <w:tcPr>
            <w:tcW w:w="1365" w:type="dxa"/>
            <w:vAlign w:val="center"/>
          </w:tcPr>
          <w:p w:rsidR="00C85FFA" w:rsidRPr="000B415F" w:rsidRDefault="00C85FFA" w:rsidP="00DD563E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365" w:type="dxa"/>
            <w:vAlign w:val="center"/>
          </w:tcPr>
          <w:p w:rsidR="00C85FFA" w:rsidRPr="000B415F" w:rsidRDefault="00C85FFA" w:rsidP="00DD563E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365" w:type="dxa"/>
            <w:vAlign w:val="center"/>
          </w:tcPr>
          <w:p w:rsidR="00C85FFA" w:rsidRPr="000B415F" w:rsidRDefault="00C85FFA" w:rsidP="00DD563E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365" w:type="dxa"/>
            <w:vAlign w:val="center"/>
          </w:tcPr>
          <w:p w:rsidR="00C85FFA" w:rsidRPr="000B415F" w:rsidRDefault="00C85FFA" w:rsidP="00DD563E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365" w:type="dxa"/>
            <w:vAlign w:val="center"/>
          </w:tcPr>
          <w:p w:rsidR="00C85FFA" w:rsidRPr="000B415F" w:rsidRDefault="00C85FFA" w:rsidP="00DD563E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365" w:type="dxa"/>
            <w:vAlign w:val="center"/>
          </w:tcPr>
          <w:p w:rsidR="00C85FFA" w:rsidRPr="000B415F" w:rsidRDefault="00C85FFA" w:rsidP="00DD563E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>0</w:t>
            </w:r>
          </w:p>
        </w:tc>
      </w:tr>
    </w:tbl>
    <w:p w:rsidR="00D355C3" w:rsidRPr="000B415F" w:rsidRDefault="00D355C3" w:rsidP="00D355C3">
      <w:pPr>
        <w:pStyle w:val="a4"/>
        <w:tabs>
          <w:tab w:val="left" w:pos="993"/>
        </w:tabs>
        <w:ind w:left="927"/>
        <w:jc w:val="both"/>
        <w:rPr>
          <w:sz w:val="24"/>
          <w:szCs w:val="24"/>
        </w:rPr>
      </w:pPr>
    </w:p>
    <w:p w:rsidR="005F021C" w:rsidRPr="006C506A" w:rsidRDefault="002D1AD8" w:rsidP="006C506A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6C506A">
        <w:rPr>
          <w:sz w:val="24"/>
          <w:szCs w:val="24"/>
        </w:rPr>
        <w:t xml:space="preserve">Увеличение </w:t>
      </w:r>
      <w:r w:rsidRPr="006C506A">
        <w:rPr>
          <w:bCs/>
          <w:color w:val="000000"/>
          <w:sz w:val="24"/>
          <w:szCs w:val="24"/>
        </w:rPr>
        <w:t xml:space="preserve">на 15% количества зрителей на сеансах отечественных фильмов </w:t>
      </w:r>
      <w:r w:rsidRPr="006C506A">
        <w:rPr>
          <w:sz w:val="24"/>
          <w:szCs w:val="24"/>
        </w:rPr>
        <w:t xml:space="preserve">в Пудожском муниципальном районе </w:t>
      </w:r>
      <w:r w:rsidRPr="006C506A">
        <w:rPr>
          <w:bCs/>
          <w:color w:val="000000"/>
          <w:sz w:val="24"/>
          <w:szCs w:val="24"/>
        </w:rPr>
        <w:t>(по сравнению с 2017 годом), процент:</w:t>
      </w:r>
    </w:p>
    <w:tbl>
      <w:tblPr>
        <w:tblStyle w:val="a3"/>
        <w:tblW w:w="16042" w:type="dxa"/>
        <w:tblInd w:w="-601" w:type="dxa"/>
        <w:tblLook w:val="04A0"/>
      </w:tblPr>
      <w:tblGrid>
        <w:gridCol w:w="851"/>
        <w:gridCol w:w="4253"/>
        <w:gridCol w:w="1385"/>
        <w:gridCol w:w="1363"/>
        <w:gridCol w:w="1365"/>
        <w:gridCol w:w="1365"/>
        <w:gridCol w:w="1365"/>
        <w:gridCol w:w="1365"/>
        <w:gridCol w:w="1365"/>
        <w:gridCol w:w="1365"/>
      </w:tblGrid>
      <w:tr w:rsidR="001A5F1B" w:rsidRPr="000B415F" w:rsidTr="00612C9F">
        <w:tc>
          <w:tcPr>
            <w:tcW w:w="851" w:type="dxa"/>
            <w:vAlign w:val="center"/>
          </w:tcPr>
          <w:p w:rsidR="001A5F1B" w:rsidRPr="000B415F" w:rsidRDefault="001A5F1B" w:rsidP="00612C9F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4253" w:type="dxa"/>
            <w:vAlign w:val="center"/>
          </w:tcPr>
          <w:p w:rsidR="001A5F1B" w:rsidRPr="000B415F" w:rsidRDefault="001A5F1B" w:rsidP="00612C9F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>Показатель</w:t>
            </w:r>
          </w:p>
        </w:tc>
        <w:tc>
          <w:tcPr>
            <w:tcW w:w="1385" w:type="dxa"/>
            <w:vAlign w:val="center"/>
          </w:tcPr>
          <w:p w:rsidR="001A5F1B" w:rsidRPr="000B415F" w:rsidRDefault="001A5F1B" w:rsidP="00612C9F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>2017 год (базовое значение)</w:t>
            </w:r>
          </w:p>
        </w:tc>
        <w:tc>
          <w:tcPr>
            <w:tcW w:w="1363" w:type="dxa"/>
            <w:vAlign w:val="center"/>
          </w:tcPr>
          <w:p w:rsidR="001A5F1B" w:rsidRPr="000B415F" w:rsidRDefault="001A5F1B" w:rsidP="00612C9F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 xml:space="preserve">2018 год </w:t>
            </w:r>
          </w:p>
        </w:tc>
        <w:tc>
          <w:tcPr>
            <w:tcW w:w="1365" w:type="dxa"/>
            <w:vAlign w:val="center"/>
          </w:tcPr>
          <w:p w:rsidR="001A5F1B" w:rsidRPr="000B415F" w:rsidRDefault="001A5F1B" w:rsidP="00612C9F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>2019 год</w:t>
            </w:r>
          </w:p>
        </w:tc>
        <w:tc>
          <w:tcPr>
            <w:tcW w:w="1365" w:type="dxa"/>
            <w:vAlign w:val="center"/>
          </w:tcPr>
          <w:p w:rsidR="001A5F1B" w:rsidRPr="000B415F" w:rsidRDefault="001A5F1B" w:rsidP="00612C9F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>2020 год</w:t>
            </w:r>
          </w:p>
        </w:tc>
        <w:tc>
          <w:tcPr>
            <w:tcW w:w="1365" w:type="dxa"/>
            <w:vAlign w:val="center"/>
          </w:tcPr>
          <w:p w:rsidR="001A5F1B" w:rsidRPr="000B415F" w:rsidRDefault="001A5F1B" w:rsidP="00612C9F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>2021 год</w:t>
            </w:r>
          </w:p>
        </w:tc>
        <w:tc>
          <w:tcPr>
            <w:tcW w:w="1365" w:type="dxa"/>
            <w:vAlign w:val="center"/>
          </w:tcPr>
          <w:p w:rsidR="001A5F1B" w:rsidRPr="000B415F" w:rsidRDefault="001A5F1B" w:rsidP="00612C9F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>2022 год</w:t>
            </w:r>
          </w:p>
        </w:tc>
        <w:tc>
          <w:tcPr>
            <w:tcW w:w="1365" w:type="dxa"/>
            <w:vAlign w:val="center"/>
          </w:tcPr>
          <w:p w:rsidR="001A5F1B" w:rsidRPr="000B415F" w:rsidRDefault="001A5F1B" w:rsidP="00612C9F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365" w:type="dxa"/>
            <w:vAlign w:val="center"/>
          </w:tcPr>
          <w:p w:rsidR="001A5F1B" w:rsidRPr="000B415F" w:rsidRDefault="001A5F1B" w:rsidP="00612C9F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>2024 год</w:t>
            </w:r>
          </w:p>
        </w:tc>
      </w:tr>
      <w:tr w:rsidR="002D1AD8" w:rsidRPr="000B415F" w:rsidTr="00612C9F">
        <w:tc>
          <w:tcPr>
            <w:tcW w:w="851" w:type="dxa"/>
          </w:tcPr>
          <w:p w:rsidR="002D1AD8" w:rsidRPr="000B415F" w:rsidRDefault="002D1AD8" w:rsidP="00612C9F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 w:rsidRPr="000B415F">
              <w:rPr>
                <w:sz w:val="24"/>
                <w:szCs w:val="24"/>
              </w:rPr>
              <w:t>10.</w:t>
            </w:r>
          </w:p>
        </w:tc>
        <w:tc>
          <w:tcPr>
            <w:tcW w:w="4253" w:type="dxa"/>
          </w:tcPr>
          <w:p w:rsidR="002D1AD8" w:rsidRPr="000B415F" w:rsidRDefault="002D1AD8" w:rsidP="002066EB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 w:rsidRPr="000B415F">
              <w:rPr>
                <w:bCs/>
                <w:color w:val="000000"/>
                <w:sz w:val="24"/>
                <w:szCs w:val="24"/>
              </w:rPr>
              <w:t xml:space="preserve">Увеличение количества зрителей на сеансах отечественных фильмов, процент </w:t>
            </w:r>
          </w:p>
        </w:tc>
        <w:tc>
          <w:tcPr>
            <w:tcW w:w="1385" w:type="dxa"/>
            <w:vAlign w:val="center"/>
          </w:tcPr>
          <w:p w:rsidR="002D1AD8" w:rsidRPr="000B415F" w:rsidRDefault="002D1AD8" w:rsidP="00DD563E">
            <w:pPr>
              <w:pStyle w:val="a4"/>
              <w:ind w:left="0"/>
              <w:jc w:val="center"/>
              <w:rPr>
                <w:sz w:val="24"/>
                <w:szCs w:val="24"/>
              </w:rPr>
            </w:pPr>
            <w:r w:rsidRPr="000B415F">
              <w:rPr>
                <w:sz w:val="24"/>
                <w:szCs w:val="24"/>
              </w:rPr>
              <w:t>100</w:t>
            </w:r>
          </w:p>
        </w:tc>
        <w:tc>
          <w:tcPr>
            <w:tcW w:w="1363" w:type="dxa"/>
            <w:vAlign w:val="center"/>
          </w:tcPr>
          <w:p w:rsidR="002D1AD8" w:rsidRPr="000B415F" w:rsidRDefault="002D1AD8" w:rsidP="00DD563E">
            <w:pPr>
              <w:pStyle w:val="a4"/>
              <w:ind w:left="0"/>
              <w:jc w:val="center"/>
              <w:rPr>
                <w:sz w:val="24"/>
                <w:szCs w:val="24"/>
              </w:rPr>
            </w:pPr>
            <w:r w:rsidRPr="000B415F">
              <w:rPr>
                <w:sz w:val="24"/>
                <w:szCs w:val="24"/>
              </w:rPr>
              <w:t>-</w:t>
            </w:r>
          </w:p>
        </w:tc>
        <w:tc>
          <w:tcPr>
            <w:tcW w:w="1365" w:type="dxa"/>
            <w:vAlign w:val="center"/>
          </w:tcPr>
          <w:p w:rsidR="002D1AD8" w:rsidRPr="000B415F" w:rsidRDefault="002D1AD8" w:rsidP="00DD563E">
            <w:pPr>
              <w:jc w:val="center"/>
              <w:rPr>
                <w:bCs/>
                <w:sz w:val="24"/>
                <w:szCs w:val="24"/>
              </w:rPr>
            </w:pPr>
            <w:r w:rsidRPr="000B415F">
              <w:rPr>
                <w:bCs/>
                <w:sz w:val="24"/>
                <w:szCs w:val="24"/>
              </w:rPr>
              <w:t>101,0</w:t>
            </w:r>
          </w:p>
        </w:tc>
        <w:tc>
          <w:tcPr>
            <w:tcW w:w="1365" w:type="dxa"/>
            <w:vAlign w:val="center"/>
          </w:tcPr>
          <w:p w:rsidR="002D1AD8" w:rsidRPr="000B415F" w:rsidRDefault="002D1AD8" w:rsidP="00DD563E">
            <w:pPr>
              <w:jc w:val="center"/>
              <w:rPr>
                <w:bCs/>
                <w:sz w:val="24"/>
                <w:szCs w:val="24"/>
              </w:rPr>
            </w:pPr>
            <w:r w:rsidRPr="000B415F">
              <w:rPr>
                <w:bCs/>
                <w:sz w:val="24"/>
                <w:szCs w:val="24"/>
              </w:rPr>
              <w:t>103,0</w:t>
            </w:r>
          </w:p>
        </w:tc>
        <w:tc>
          <w:tcPr>
            <w:tcW w:w="1365" w:type="dxa"/>
            <w:vAlign w:val="center"/>
          </w:tcPr>
          <w:p w:rsidR="002D1AD8" w:rsidRPr="000B415F" w:rsidRDefault="002D1AD8" w:rsidP="00DD563E">
            <w:pPr>
              <w:jc w:val="center"/>
              <w:rPr>
                <w:bCs/>
                <w:sz w:val="24"/>
                <w:szCs w:val="24"/>
              </w:rPr>
            </w:pPr>
            <w:r w:rsidRPr="000B415F">
              <w:rPr>
                <w:bCs/>
                <w:sz w:val="24"/>
                <w:szCs w:val="24"/>
              </w:rPr>
              <w:t>105,0</w:t>
            </w:r>
          </w:p>
        </w:tc>
        <w:tc>
          <w:tcPr>
            <w:tcW w:w="1365" w:type="dxa"/>
            <w:vAlign w:val="center"/>
          </w:tcPr>
          <w:p w:rsidR="002D1AD8" w:rsidRPr="000B415F" w:rsidRDefault="002D1AD8" w:rsidP="00DD563E">
            <w:pPr>
              <w:jc w:val="center"/>
              <w:rPr>
                <w:bCs/>
                <w:sz w:val="24"/>
                <w:szCs w:val="24"/>
              </w:rPr>
            </w:pPr>
            <w:r w:rsidRPr="000B415F">
              <w:rPr>
                <w:bCs/>
                <w:sz w:val="24"/>
                <w:szCs w:val="24"/>
              </w:rPr>
              <w:t>107,0</w:t>
            </w:r>
          </w:p>
        </w:tc>
        <w:tc>
          <w:tcPr>
            <w:tcW w:w="1365" w:type="dxa"/>
            <w:vAlign w:val="center"/>
          </w:tcPr>
          <w:p w:rsidR="002D1AD8" w:rsidRPr="000B415F" w:rsidRDefault="002D1AD8" w:rsidP="00DD563E">
            <w:pPr>
              <w:jc w:val="center"/>
              <w:rPr>
                <w:bCs/>
                <w:sz w:val="24"/>
                <w:szCs w:val="24"/>
              </w:rPr>
            </w:pPr>
            <w:r w:rsidRPr="000B415F">
              <w:rPr>
                <w:bCs/>
                <w:sz w:val="24"/>
                <w:szCs w:val="24"/>
              </w:rPr>
              <w:t>110,0</w:t>
            </w:r>
          </w:p>
        </w:tc>
        <w:tc>
          <w:tcPr>
            <w:tcW w:w="1365" w:type="dxa"/>
            <w:vAlign w:val="center"/>
          </w:tcPr>
          <w:p w:rsidR="002D1AD8" w:rsidRPr="000B415F" w:rsidRDefault="002D1AD8" w:rsidP="00DD563E">
            <w:pPr>
              <w:jc w:val="center"/>
              <w:rPr>
                <w:bCs/>
                <w:sz w:val="24"/>
                <w:szCs w:val="24"/>
              </w:rPr>
            </w:pPr>
            <w:r w:rsidRPr="000B415F">
              <w:rPr>
                <w:bCs/>
                <w:sz w:val="24"/>
                <w:szCs w:val="24"/>
              </w:rPr>
              <w:t>115,0</w:t>
            </w:r>
          </w:p>
        </w:tc>
      </w:tr>
      <w:tr w:rsidR="002D1AD8" w:rsidRPr="000B415F" w:rsidTr="00612C9F">
        <w:tc>
          <w:tcPr>
            <w:tcW w:w="851" w:type="dxa"/>
          </w:tcPr>
          <w:p w:rsidR="002D1AD8" w:rsidRPr="000B415F" w:rsidRDefault="002D1AD8" w:rsidP="00612C9F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 w:rsidRPr="000B415F">
              <w:rPr>
                <w:sz w:val="24"/>
                <w:szCs w:val="24"/>
              </w:rPr>
              <w:t>10.1.</w:t>
            </w:r>
          </w:p>
        </w:tc>
        <w:tc>
          <w:tcPr>
            <w:tcW w:w="4253" w:type="dxa"/>
          </w:tcPr>
          <w:p w:rsidR="002D1AD8" w:rsidRPr="000B415F" w:rsidRDefault="002D1AD8" w:rsidP="002066EB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 w:rsidRPr="000B415F">
              <w:rPr>
                <w:sz w:val="24"/>
                <w:szCs w:val="24"/>
              </w:rPr>
              <w:t>Количество зрителей на сеансах отечественных фильмов, тыс. чел. ВСЕГО</w:t>
            </w:r>
          </w:p>
        </w:tc>
        <w:tc>
          <w:tcPr>
            <w:tcW w:w="1385" w:type="dxa"/>
            <w:vAlign w:val="center"/>
          </w:tcPr>
          <w:p w:rsidR="002D1AD8" w:rsidRPr="000B415F" w:rsidRDefault="002D1AD8">
            <w:pPr>
              <w:jc w:val="center"/>
              <w:rPr>
                <w:bCs/>
                <w:sz w:val="24"/>
                <w:szCs w:val="24"/>
              </w:rPr>
            </w:pPr>
            <w:r w:rsidRPr="000B415F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363" w:type="dxa"/>
            <w:vAlign w:val="center"/>
          </w:tcPr>
          <w:p w:rsidR="002D1AD8" w:rsidRPr="000B415F" w:rsidRDefault="002D1AD8">
            <w:pPr>
              <w:jc w:val="center"/>
              <w:rPr>
                <w:bCs/>
                <w:sz w:val="24"/>
                <w:szCs w:val="24"/>
              </w:rPr>
            </w:pPr>
            <w:r w:rsidRPr="000B415F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365" w:type="dxa"/>
            <w:vAlign w:val="center"/>
          </w:tcPr>
          <w:p w:rsidR="002D1AD8" w:rsidRPr="000B415F" w:rsidRDefault="002D1AD8">
            <w:pPr>
              <w:jc w:val="center"/>
              <w:rPr>
                <w:bCs/>
                <w:sz w:val="24"/>
                <w:szCs w:val="24"/>
              </w:rPr>
            </w:pPr>
            <w:r w:rsidRPr="000B415F">
              <w:rPr>
                <w:bCs/>
                <w:sz w:val="24"/>
                <w:szCs w:val="24"/>
              </w:rPr>
              <w:t>11060,0</w:t>
            </w:r>
          </w:p>
        </w:tc>
        <w:tc>
          <w:tcPr>
            <w:tcW w:w="1365" w:type="dxa"/>
            <w:vAlign w:val="center"/>
          </w:tcPr>
          <w:p w:rsidR="002D1AD8" w:rsidRPr="000B415F" w:rsidRDefault="002D1AD8">
            <w:pPr>
              <w:jc w:val="center"/>
              <w:rPr>
                <w:bCs/>
                <w:sz w:val="24"/>
                <w:szCs w:val="24"/>
              </w:rPr>
            </w:pPr>
            <w:r w:rsidRPr="000B415F">
              <w:rPr>
                <w:bCs/>
                <w:sz w:val="24"/>
                <w:szCs w:val="24"/>
              </w:rPr>
              <w:t>11391,00</w:t>
            </w:r>
          </w:p>
        </w:tc>
        <w:tc>
          <w:tcPr>
            <w:tcW w:w="1365" w:type="dxa"/>
            <w:vAlign w:val="center"/>
          </w:tcPr>
          <w:p w:rsidR="002D1AD8" w:rsidRPr="000B415F" w:rsidRDefault="002D1AD8">
            <w:pPr>
              <w:jc w:val="center"/>
              <w:rPr>
                <w:bCs/>
                <w:sz w:val="24"/>
                <w:szCs w:val="24"/>
              </w:rPr>
            </w:pPr>
            <w:r w:rsidRPr="000B415F">
              <w:rPr>
                <w:bCs/>
                <w:sz w:val="24"/>
                <w:szCs w:val="24"/>
              </w:rPr>
              <w:t>11613,0</w:t>
            </w:r>
          </w:p>
        </w:tc>
        <w:tc>
          <w:tcPr>
            <w:tcW w:w="1365" w:type="dxa"/>
            <w:vAlign w:val="center"/>
          </w:tcPr>
          <w:p w:rsidR="002D1AD8" w:rsidRPr="000B415F" w:rsidRDefault="002D1AD8">
            <w:pPr>
              <w:jc w:val="center"/>
              <w:rPr>
                <w:bCs/>
                <w:sz w:val="24"/>
                <w:szCs w:val="24"/>
              </w:rPr>
            </w:pPr>
            <w:r w:rsidRPr="000B415F">
              <w:rPr>
                <w:bCs/>
                <w:sz w:val="24"/>
                <w:szCs w:val="24"/>
              </w:rPr>
              <w:t>11834,0</w:t>
            </w:r>
          </w:p>
        </w:tc>
        <w:tc>
          <w:tcPr>
            <w:tcW w:w="1365" w:type="dxa"/>
            <w:vAlign w:val="center"/>
          </w:tcPr>
          <w:p w:rsidR="002D1AD8" w:rsidRPr="000B415F" w:rsidRDefault="002D1AD8">
            <w:pPr>
              <w:jc w:val="center"/>
              <w:rPr>
                <w:bCs/>
                <w:sz w:val="24"/>
                <w:szCs w:val="24"/>
              </w:rPr>
            </w:pPr>
            <w:r w:rsidRPr="000B415F">
              <w:rPr>
                <w:bCs/>
                <w:sz w:val="24"/>
                <w:szCs w:val="24"/>
              </w:rPr>
              <w:t>12166,0</w:t>
            </w:r>
          </w:p>
        </w:tc>
        <w:tc>
          <w:tcPr>
            <w:tcW w:w="1365" w:type="dxa"/>
            <w:vAlign w:val="center"/>
          </w:tcPr>
          <w:p w:rsidR="002D1AD8" w:rsidRPr="000B415F" w:rsidRDefault="002D1AD8">
            <w:pPr>
              <w:jc w:val="center"/>
              <w:rPr>
                <w:bCs/>
                <w:sz w:val="24"/>
                <w:szCs w:val="24"/>
              </w:rPr>
            </w:pPr>
            <w:r w:rsidRPr="000B415F">
              <w:rPr>
                <w:bCs/>
                <w:sz w:val="24"/>
                <w:szCs w:val="24"/>
              </w:rPr>
              <w:t>12719,0</w:t>
            </w:r>
          </w:p>
        </w:tc>
      </w:tr>
    </w:tbl>
    <w:p w:rsidR="00826B0E" w:rsidRDefault="00826B0E" w:rsidP="00826B0E">
      <w:pPr>
        <w:pStyle w:val="a4"/>
      </w:pPr>
    </w:p>
    <w:sectPr w:rsidR="00826B0E" w:rsidSect="00617E8D">
      <w:pgSz w:w="16838" w:h="11906" w:orient="landscape"/>
      <w:pgMar w:top="568" w:right="1134" w:bottom="568" w:left="1134" w:header="708" w:footer="708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2C9F" w:rsidRDefault="00612C9F" w:rsidP="00016803">
      <w:r>
        <w:separator/>
      </w:r>
    </w:p>
  </w:endnote>
  <w:endnote w:type="continuationSeparator" w:id="1">
    <w:p w:rsidR="00612C9F" w:rsidRDefault="00612C9F" w:rsidP="000168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2C9F" w:rsidRDefault="00612C9F" w:rsidP="00016803">
      <w:r>
        <w:separator/>
      </w:r>
    </w:p>
  </w:footnote>
  <w:footnote w:type="continuationSeparator" w:id="1">
    <w:p w:rsidR="00612C9F" w:rsidRDefault="00612C9F" w:rsidP="0001680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C66E4"/>
    <w:multiLevelType w:val="hybridMultilevel"/>
    <w:tmpl w:val="1E02AAD8"/>
    <w:lvl w:ilvl="0" w:tplc="B1F8EA7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D006461"/>
    <w:multiLevelType w:val="hybridMultilevel"/>
    <w:tmpl w:val="48B483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F97248"/>
    <w:multiLevelType w:val="hybridMultilevel"/>
    <w:tmpl w:val="1E02AAD8"/>
    <w:lvl w:ilvl="0" w:tplc="B1F8EA7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5253FBF"/>
    <w:multiLevelType w:val="hybridMultilevel"/>
    <w:tmpl w:val="E5E04B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1958BF"/>
    <w:multiLevelType w:val="hybridMultilevel"/>
    <w:tmpl w:val="5328B59E"/>
    <w:lvl w:ilvl="0" w:tplc="1BF60B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6ACB4AD2"/>
    <w:multiLevelType w:val="hybridMultilevel"/>
    <w:tmpl w:val="265CE0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B574A"/>
    <w:rsid w:val="00016803"/>
    <w:rsid w:val="000377DD"/>
    <w:rsid w:val="0004374B"/>
    <w:rsid w:val="00044A0B"/>
    <w:rsid w:val="00062978"/>
    <w:rsid w:val="000A51C0"/>
    <w:rsid w:val="000A729F"/>
    <w:rsid w:val="000B415F"/>
    <w:rsid w:val="000C327E"/>
    <w:rsid w:val="00103C66"/>
    <w:rsid w:val="00143DF7"/>
    <w:rsid w:val="0014611A"/>
    <w:rsid w:val="00146FCA"/>
    <w:rsid w:val="00175A9D"/>
    <w:rsid w:val="001A20B2"/>
    <w:rsid w:val="001A5F1B"/>
    <w:rsid w:val="001D486A"/>
    <w:rsid w:val="001E23B4"/>
    <w:rsid w:val="001E64EE"/>
    <w:rsid w:val="002250B9"/>
    <w:rsid w:val="00232012"/>
    <w:rsid w:val="002757B3"/>
    <w:rsid w:val="002765FE"/>
    <w:rsid w:val="002D1AD8"/>
    <w:rsid w:val="002E6A57"/>
    <w:rsid w:val="00316906"/>
    <w:rsid w:val="00373076"/>
    <w:rsid w:val="003B058A"/>
    <w:rsid w:val="00435A43"/>
    <w:rsid w:val="004471AE"/>
    <w:rsid w:val="0049222C"/>
    <w:rsid w:val="00524865"/>
    <w:rsid w:val="0058183F"/>
    <w:rsid w:val="005F021C"/>
    <w:rsid w:val="00600525"/>
    <w:rsid w:val="00612C9F"/>
    <w:rsid w:val="00617E8D"/>
    <w:rsid w:val="006563B2"/>
    <w:rsid w:val="006C506A"/>
    <w:rsid w:val="006C7C37"/>
    <w:rsid w:val="006D2B62"/>
    <w:rsid w:val="006D75B8"/>
    <w:rsid w:val="006E3F83"/>
    <w:rsid w:val="00706CE6"/>
    <w:rsid w:val="007763E5"/>
    <w:rsid w:val="007A4F6D"/>
    <w:rsid w:val="007B1457"/>
    <w:rsid w:val="007C3919"/>
    <w:rsid w:val="00826B0E"/>
    <w:rsid w:val="00876807"/>
    <w:rsid w:val="00885962"/>
    <w:rsid w:val="008B6E79"/>
    <w:rsid w:val="008E7130"/>
    <w:rsid w:val="009133C8"/>
    <w:rsid w:val="0097185E"/>
    <w:rsid w:val="009A320A"/>
    <w:rsid w:val="009A460D"/>
    <w:rsid w:val="009D5617"/>
    <w:rsid w:val="00A00B95"/>
    <w:rsid w:val="00A04E30"/>
    <w:rsid w:val="00A62915"/>
    <w:rsid w:val="00AB3174"/>
    <w:rsid w:val="00B445C5"/>
    <w:rsid w:val="00B81A04"/>
    <w:rsid w:val="00BC7466"/>
    <w:rsid w:val="00BE069B"/>
    <w:rsid w:val="00C05A01"/>
    <w:rsid w:val="00C1224E"/>
    <w:rsid w:val="00C14EEB"/>
    <w:rsid w:val="00C272E7"/>
    <w:rsid w:val="00C830D1"/>
    <w:rsid w:val="00C85FFA"/>
    <w:rsid w:val="00C96FF3"/>
    <w:rsid w:val="00CB574A"/>
    <w:rsid w:val="00CC53C6"/>
    <w:rsid w:val="00D00CDB"/>
    <w:rsid w:val="00D355C3"/>
    <w:rsid w:val="00D5776D"/>
    <w:rsid w:val="00DC1CC6"/>
    <w:rsid w:val="00DC230C"/>
    <w:rsid w:val="00DC2ADB"/>
    <w:rsid w:val="00DE2D86"/>
    <w:rsid w:val="00E3001F"/>
    <w:rsid w:val="00E5030D"/>
    <w:rsid w:val="00ED6667"/>
    <w:rsid w:val="00EE2CCD"/>
    <w:rsid w:val="00F921F0"/>
    <w:rsid w:val="00FA1DAF"/>
    <w:rsid w:val="00FA3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574A"/>
    <w:rPr>
      <w:rFonts w:eastAsia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enu3br">
    <w:name w:val="menu3br"/>
    <w:basedOn w:val="a0"/>
    <w:rsid w:val="00CB574A"/>
  </w:style>
  <w:style w:type="table" w:styleId="a3">
    <w:name w:val="Table Grid"/>
    <w:basedOn w:val="a1"/>
    <w:uiPriority w:val="59"/>
    <w:rsid w:val="009133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133C8"/>
    <w:pPr>
      <w:ind w:left="720"/>
      <w:contextualSpacing/>
    </w:pPr>
  </w:style>
  <w:style w:type="paragraph" w:styleId="HTML">
    <w:name w:val="HTML Preformatted"/>
    <w:basedOn w:val="a"/>
    <w:link w:val="HTML0"/>
    <w:unhideWhenUsed/>
    <w:rsid w:val="009133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333366"/>
      <w:sz w:val="20"/>
    </w:rPr>
  </w:style>
  <w:style w:type="character" w:customStyle="1" w:styleId="HTML0">
    <w:name w:val="Стандартный HTML Знак"/>
    <w:basedOn w:val="a0"/>
    <w:link w:val="HTML"/>
    <w:rsid w:val="009133C8"/>
    <w:rPr>
      <w:rFonts w:ascii="Courier New" w:eastAsia="Times New Roman" w:hAnsi="Courier New" w:cs="Courier New"/>
      <w:color w:val="333366"/>
      <w:sz w:val="20"/>
      <w:szCs w:val="20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016803"/>
    <w:rPr>
      <w:sz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016803"/>
    <w:rPr>
      <w:rFonts w:eastAsia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016803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DC2AD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2AD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574A"/>
    <w:rPr>
      <w:rFonts w:eastAsia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enu3br">
    <w:name w:val="menu3br"/>
    <w:basedOn w:val="a0"/>
    <w:rsid w:val="00CB574A"/>
  </w:style>
  <w:style w:type="table" w:styleId="a3">
    <w:name w:val="Table Grid"/>
    <w:basedOn w:val="a1"/>
    <w:uiPriority w:val="59"/>
    <w:rsid w:val="009133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133C8"/>
    <w:pPr>
      <w:ind w:left="720"/>
      <w:contextualSpacing/>
    </w:pPr>
  </w:style>
  <w:style w:type="paragraph" w:styleId="HTML">
    <w:name w:val="HTML Preformatted"/>
    <w:basedOn w:val="a"/>
    <w:link w:val="HTML0"/>
    <w:unhideWhenUsed/>
    <w:rsid w:val="009133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333366"/>
      <w:sz w:val="20"/>
    </w:rPr>
  </w:style>
  <w:style w:type="character" w:customStyle="1" w:styleId="HTML0">
    <w:name w:val="Стандартный HTML Знак"/>
    <w:basedOn w:val="a0"/>
    <w:link w:val="HTML"/>
    <w:rsid w:val="009133C8"/>
    <w:rPr>
      <w:rFonts w:ascii="Courier New" w:eastAsia="Times New Roman" w:hAnsi="Courier New" w:cs="Courier New"/>
      <w:color w:val="333366"/>
      <w:sz w:val="20"/>
      <w:szCs w:val="20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016803"/>
    <w:rPr>
      <w:sz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016803"/>
    <w:rPr>
      <w:rFonts w:eastAsia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016803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DC2AD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2AD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74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7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9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6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04133-8343-4578-A82E-F0C879263A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1238</Words>
  <Characters>7061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 A. Larina</dc:creator>
  <cp:lastModifiedBy>Специалист</cp:lastModifiedBy>
  <cp:revision>3</cp:revision>
  <cp:lastPrinted>2019-10-15T11:55:00Z</cp:lastPrinted>
  <dcterms:created xsi:type="dcterms:W3CDTF">2019-08-22T12:29:00Z</dcterms:created>
  <dcterms:modified xsi:type="dcterms:W3CDTF">2019-10-15T11:55:00Z</dcterms:modified>
</cp:coreProperties>
</file>